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767362897"/>
        <w:docPartObj>
          <w:docPartGallery w:val="Cover Pages"/>
          <w:docPartUnique/>
        </w:docPartObj>
      </w:sdtPr>
      <w:sdtEndPr>
        <w:rPr>
          <w:rFonts w:ascii="Arial" w:eastAsiaTheme="minorEastAsia" w:hAnsi="Arial" w:cs="Arial"/>
          <w:color w:val="4472C4" w:themeColor="accent1"/>
          <w:sz w:val="72"/>
          <w:szCs w:val="72"/>
        </w:rPr>
      </w:sdtEndPr>
      <w:sdtContent>
        <w:p w14:paraId="05745EF9" w14:textId="61871935" w:rsidR="00D223C2" w:rsidRDefault="00D223C2"/>
        <w:p w14:paraId="3BCB570E" w14:textId="41CC9732" w:rsidR="00D223C2" w:rsidRDefault="00D223C2">
          <w:pPr>
            <w:rPr>
              <w:rFonts w:ascii="Arial" w:eastAsiaTheme="minorEastAsia" w:hAnsi="Arial" w:cs="Arial"/>
              <w:color w:val="4472C4" w:themeColor="accent1"/>
              <w:kern w:val="0"/>
              <w:sz w:val="72"/>
              <w:szCs w:val="72"/>
              <w:lang w:eastAsia="it-IT"/>
              <w14:ligatures w14:val="none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55B4E34C" wp14:editId="011A39E7">
                    <wp:simplePos x="0" y="0"/>
                    <wp:positionH relativeFrom="page">
                      <wp:posOffset>533400</wp:posOffset>
                    </wp:positionH>
                    <wp:positionV relativeFrom="page">
                      <wp:posOffset>8953500</wp:posOffset>
                    </wp:positionV>
                    <wp:extent cx="6136005" cy="652780"/>
                    <wp:effectExtent l="0" t="0" r="0" b="1905"/>
                    <wp:wrapSquare wrapText="bothSides"/>
                    <wp:docPr id="112" name="Casella di testo 1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136005" cy="652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90C5BC6" w14:textId="2C80955A" w:rsidR="00D223C2" w:rsidRPr="00600C91" w:rsidRDefault="005D7990" w:rsidP="005D7990">
                                <w:pPr>
                                  <w:pStyle w:val="Nessunaspaziatura"/>
                                  <w:jc w:val="right"/>
                                  <w:rPr>
                                    <w:b/>
                                    <w:bCs/>
                                    <w:caps/>
                                    <w:color w:val="262626" w:themeColor="text1" w:themeTint="D9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aps/>
                                    <w:color w:val="262626" w:themeColor="text1" w:themeTint="D9"/>
                                    <w:sz w:val="36"/>
                                    <w:szCs w:val="36"/>
                                  </w:rPr>
                                  <w:t>preti vizzini s.a.s. di preti flaminia e vizzini annamaria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>
                <w:pict>
                  <v:shapetype w14:anchorId="55B4E34C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12" o:spid="_x0000_s1026" type="#_x0000_t202" style="position:absolute;margin-left:42pt;margin-top:705pt;width:483.15pt;height:51.4pt;z-index:251658242;visibility:visible;mso-wrap-style:square;mso-width-percent:0;mso-height-percent:8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8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" filled="f" stroked="f" strokeweight=".5pt">
                    <v:textbox inset="0,0,0,0">
                      <w:txbxContent>
                        <w:p w14:paraId="190C5BC6" w14:textId="2C80955A" w:rsidR="00D223C2" w:rsidRPr="00600C91" w:rsidRDefault="005D7990" w:rsidP="005D7990">
                          <w:pPr>
                            <w:pStyle w:val="Nessunaspaziatura"/>
                            <w:jc w:val="right"/>
                            <w:rPr>
                              <w:b/>
                              <w:bCs/>
                              <w:caps/>
                              <w:color w:val="262626" w:themeColor="text1" w:themeTint="D9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aps/>
                              <w:color w:val="262626" w:themeColor="text1" w:themeTint="D9"/>
                              <w:sz w:val="36"/>
                              <w:szCs w:val="36"/>
                            </w:rPr>
                            <w:t>preti vizzini s.a.s. di preti flaminia e vizzini annamaria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3E6C7EE6" wp14:editId="634D1D89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45500</wp14:pctPosVOffset>
                        </wp:positionV>
                      </mc:Choice>
                      <mc:Fallback>
                        <wp:positionV relativeFrom="page">
                          <wp:posOffset>4864735</wp:posOffset>
                        </wp:positionV>
                      </mc:Fallback>
                    </mc:AlternateContent>
                    <wp:extent cx="5753100" cy="525780"/>
                    <wp:effectExtent l="0" t="0" r="10160" b="6350"/>
                    <wp:wrapSquare wrapText="bothSides"/>
                    <wp:docPr id="113" name="Casella di testo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525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A297E5E" w14:textId="5AAC3A66" w:rsidR="00D223C2" w:rsidRDefault="00B4078F">
                                <w:pPr>
                                  <w:pStyle w:val="Nessunaspaziatura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52"/>
                                    <w:szCs w:val="52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bCs/>
                                      <w:caps/>
                                      <w:color w:val="323E4F" w:themeColor="text2" w:themeShade="BF"/>
                                      <w:sz w:val="52"/>
                                      <w:szCs w:val="52"/>
                                    </w:rPr>
                                    <w:alias w:val="Titolo"/>
                                    <w:tag w:val=""/>
                                    <w:id w:val="-13155614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D223C2" w:rsidRPr="004A503E">
                                      <w:rPr>
                                        <w:b/>
                                        <w:bCs/>
                                        <w:caps/>
                                        <w:color w:val="323E4F" w:themeColor="text2" w:themeShade="BF"/>
                                        <w:sz w:val="52"/>
                                        <w:szCs w:val="52"/>
                                      </w:rPr>
                                      <w:t>PROCEDURA PER LA GESTIONE DELLE SEGNALAZIONI INTERNE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b/>
                                    <w:bCs/>
                                    <w:smallCaps/>
                                    <w:color w:val="44546A" w:themeColor="text2"/>
                                    <w:sz w:val="36"/>
                                    <w:szCs w:val="36"/>
                                  </w:rPr>
                                  <w:alias w:val="Sottotitolo"/>
                                  <w:tag w:val=""/>
                                  <w:id w:val="1615247542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4E1A1E7" w14:textId="685D12C0" w:rsidR="00D223C2" w:rsidRDefault="00D223C2">
                                    <w:pPr>
                                      <w:pStyle w:val="Nessunaspaziatura"/>
                                      <w:jc w:val="right"/>
                                      <w:rPr>
                                        <w:smallCaps/>
                                        <w:color w:val="44546A" w:themeColor="text2"/>
                                        <w:sz w:val="36"/>
                                        <w:szCs w:val="36"/>
                                      </w:rPr>
                                    </w:pPr>
                                    <w:r w:rsidRPr="004A503E">
                                      <w:rPr>
                                        <w:b/>
                                        <w:bCs/>
                                        <w:smallCaps/>
                                        <w:color w:val="44546A" w:themeColor="text2"/>
                                        <w:sz w:val="36"/>
                                        <w:szCs w:val="36"/>
                                      </w:rPr>
                                      <w:t>ai sensi del d.lgs. 24/2023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3E6C7EE6" id="Casella di testo 113" o:spid="_x0000_s1027" type="#_x0000_t202" style="position:absolute;margin-left:0;margin-top:0;width:453pt;height:41.4pt;z-index:251658241;visibility:visible;mso-wrap-style:square;mso-width-percent:734;mso-height-percent:363;mso-left-percent:150;mso-top-percent:455;mso-wrap-distance-left:9pt;mso-wrap-distance-top:0;mso-wrap-distance-right:9pt;mso-wrap-distance-bottom:0;mso-position-horizontal-relative:page;mso-position-vertical-relative:page;mso-width-percent:734;mso-height-percent:363;mso-left-percent:150;mso-top-percent:45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" filled="f" stroked="f" strokeweight=".5pt">
                    <v:textbox inset="0,0,0,0">
                      <w:txbxContent>
                        <w:p w14:paraId="0A297E5E" w14:textId="5AAC3A66" w:rsidR="00D223C2" w:rsidRDefault="00000000">
                          <w:pPr>
                            <w:pStyle w:val="Nessunaspaziatura"/>
                            <w:jc w:val="right"/>
                            <w:rPr>
                              <w:caps/>
                              <w:color w:val="323E4F" w:themeColor="text2" w:themeShade="BF"/>
                              <w:sz w:val="52"/>
                              <w:szCs w:val="52"/>
                            </w:rPr>
                          </w:pPr>
                          <w:sdt>
                            <w:sdtPr>
                              <w:rPr>
                                <w:b/>
                                <w:bCs/>
                                <w:caps/>
                                <w:color w:val="323E4F" w:themeColor="text2" w:themeShade="BF"/>
                                <w:sz w:val="52"/>
                                <w:szCs w:val="52"/>
                              </w:rPr>
                              <w:alias w:val="Titolo"/>
                              <w:tag w:val=""/>
                              <w:id w:val="-13155614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 w:rsidR="00D223C2" w:rsidRPr="004A503E">
                                <w:rPr>
                                  <w:b/>
                                  <w:bCs/>
                                  <w:caps/>
                                  <w:color w:val="323E4F" w:themeColor="text2" w:themeShade="BF"/>
                                  <w:sz w:val="52"/>
                                  <w:szCs w:val="52"/>
                                </w:rPr>
                                <w:t>PROCEDURA PER LA GESTIONE DELLE SEGNALAZIONI INTERNE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b/>
                              <w:bCs/>
                              <w:smallCaps/>
                              <w:color w:val="44546A" w:themeColor="text2"/>
                              <w:sz w:val="36"/>
                              <w:szCs w:val="36"/>
                            </w:rPr>
                            <w:alias w:val="Sottotitolo"/>
                            <w:tag w:val=""/>
                            <w:id w:val="1615247542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74E1A1E7" w14:textId="685D12C0" w:rsidR="00D223C2" w:rsidRDefault="00D223C2">
                              <w:pPr>
                                <w:pStyle w:val="Nessunaspaziatura"/>
                                <w:jc w:val="right"/>
                                <w:rPr>
                                  <w:smallCaps/>
                                  <w:color w:val="44546A" w:themeColor="text2"/>
                                  <w:sz w:val="36"/>
                                  <w:szCs w:val="36"/>
                                </w:rPr>
                              </w:pPr>
                              <w:r w:rsidRPr="004A503E">
                                <w:rPr>
                                  <w:b/>
                                  <w:bCs/>
                                  <w:smallCaps/>
                                  <w:color w:val="44546A" w:themeColor="text2"/>
                                  <w:sz w:val="36"/>
                                  <w:szCs w:val="36"/>
                                </w:rPr>
                                <w:t>ai sensi del d.lgs. 24/2023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0" locked="0" layoutInCell="1" allowOverlap="1" wp14:anchorId="207304C3" wp14:editId="1E85D2B8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9525" b="0"/>
                    <wp:wrapNone/>
                    <wp:docPr id="114" name="Gruppo 11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Rettangolo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Rettangolo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68A0F999" id="Gruppo 115" o:spid="_x0000_s1026" style="position:absolute;margin-left:0;margin-top:0;width:18pt;height:10in;z-index:251658240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">
                    <v:rect id="Rettangolo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" fillcolor="#a5a5a5 [2092]" stroked="f" strokeweight="1pt"/>
                    <v:rect id="Rettangolo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" fillcolor="black [3213]" stroked="f" strokeweight="1pt"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rFonts w:ascii="Arial" w:eastAsiaTheme="minorEastAsia" w:hAnsi="Arial" w:cs="Arial"/>
              <w:color w:val="4472C4" w:themeColor="accent1"/>
              <w:sz w:val="72"/>
              <w:szCs w:val="72"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16504359"/>
        <w:docPartObj>
          <w:docPartGallery w:val="Table of Contents"/>
          <w:docPartUnique/>
        </w:docPartObj>
      </w:sdtPr>
      <w:sdtEndPr/>
      <w:sdtContent>
        <w:p w14:paraId="2AE0177B" w14:textId="1DFE31DB" w:rsidR="00DB3CA1" w:rsidRPr="0083456C" w:rsidRDefault="00DB3CA1">
          <w:pPr>
            <w:pStyle w:val="Titolosommario"/>
            <w:rPr>
              <w:color w:val="auto"/>
            </w:rPr>
          </w:pPr>
          <w:r w:rsidRPr="0083456C">
            <w:rPr>
              <w:color w:val="auto"/>
            </w:rPr>
            <w:t>Sommario</w:t>
          </w:r>
        </w:p>
        <w:p w14:paraId="23A8824A" w14:textId="76DA91F0" w:rsidR="00C0686E" w:rsidRDefault="00DB3CA1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4909B8">
            <w:fldChar w:fldCharType="begin"/>
          </w:r>
          <w:r w:rsidRPr="004909B8">
            <w:instrText xml:space="preserve"> TOC \o "1-3" \h \z \u </w:instrText>
          </w:r>
          <w:r w:rsidRPr="004909B8">
            <w:fldChar w:fldCharType="separate"/>
          </w:r>
          <w:hyperlink w:anchor="_Toc224810907" w:history="1">
            <w:r w:rsidR="00C0686E" w:rsidRPr="00121977">
              <w:rPr>
                <w:rStyle w:val="Collegamentoipertestuale"/>
                <w:noProof/>
              </w:rPr>
              <w:t>Premessa</w:t>
            </w:r>
            <w:r w:rsidR="00C0686E">
              <w:rPr>
                <w:noProof/>
                <w:webHidden/>
              </w:rPr>
              <w:tab/>
            </w:r>
            <w:r w:rsidR="00C0686E">
              <w:rPr>
                <w:noProof/>
                <w:webHidden/>
              </w:rPr>
              <w:fldChar w:fldCharType="begin"/>
            </w:r>
            <w:r w:rsidR="00C0686E">
              <w:rPr>
                <w:noProof/>
                <w:webHidden/>
              </w:rPr>
              <w:instrText xml:space="preserve"> PAGEREF _Toc224810907 \h </w:instrText>
            </w:r>
            <w:r w:rsidR="00C0686E">
              <w:rPr>
                <w:noProof/>
                <w:webHidden/>
              </w:rPr>
            </w:r>
            <w:r w:rsidR="00C0686E">
              <w:rPr>
                <w:noProof/>
                <w:webHidden/>
              </w:rPr>
              <w:fldChar w:fldCharType="separate"/>
            </w:r>
            <w:r w:rsidR="00C0686E">
              <w:rPr>
                <w:noProof/>
                <w:webHidden/>
              </w:rPr>
              <w:t>2</w:t>
            </w:r>
            <w:r w:rsidR="00C0686E">
              <w:rPr>
                <w:noProof/>
                <w:webHidden/>
              </w:rPr>
              <w:fldChar w:fldCharType="end"/>
            </w:r>
          </w:hyperlink>
        </w:p>
        <w:p w14:paraId="129B1C6A" w14:textId="1DF924EC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08" w:history="1">
            <w:r w:rsidRPr="00C0686E">
              <w:rPr>
                <w:rStyle w:val="Collegamentoipertestuale"/>
                <w:rFonts w:ascii="Aptos" w:hAnsi="Aptos"/>
                <w:noProof/>
              </w:rPr>
              <w:t>Definizioni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_Toc224810908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2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639DC594" w14:textId="755316FB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09" w:history="1">
            <w:r w:rsidRPr="00C0686E">
              <w:rPr>
                <w:rStyle w:val="Collegamentoipertestuale"/>
                <w:rFonts w:ascii="Aptos" w:hAnsi="Aptos"/>
                <w:noProof/>
              </w:rPr>
              <w:t>Soggetti legittimati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_Toc224810909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4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36B1AC03" w14:textId="5D588CF4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10" w:history="1">
            <w:r w:rsidRPr="00C0686E">
              <w:rPr>
                <w:rStyle w:val="Collegamentoipertestuale"/>
                <w:rFonts w:ascii="Aptos" w:hAnsi="Aptos"/>
                <w:noProof/>
              </w:rPr>
              <w:t>Utilizzo dei canali whistleblowing da parte dei clienti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_Toc224810910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4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5920C27C" w14:textId="7368238C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11" w:history="1">
            <w:r w:rsidRPr="00C0686E">
              <w:rPr>
                <w:rStyle w:val="Collegamentoipertestuale"/>
                <w:rFonts w:ascii="Aptos" w:hAnsi="Aptos"/>
                <w:noProof/>
              </w:rPr>
              <w:t>Soggetti tutelati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_Toc224810911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4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58D1EF41" w14:textId="19FF671F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12" w:history="1">
            <w:r w:rsidRPr="00C0686E">
              <w:rPr>
                <w:rStyle w:val="Collegamentoipertestuale"/>
                <w:rFonts w:ascii="Aptos" w:hAnsi="Aptos"/>
                <w:noProof/>
              </w:rPr>
              <w:t>Oggetto della segnalazione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_Toc224810912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5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08D47326" w14:textId="5688EAC7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13" w:history="1">
            <w:r w:rsidRPr="00C0686E">
              <w:rPr>
                <w:rStyle w:val="Collegamentoipertestuale"/>
                <w:rFonts w:ascii="Aptos" w:hAnsi="Aptos"/>
                <w:noProof/>
              </w:rPr>
              <w:t>Segnalazioni non ammesse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_Toc224810913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6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595226CF" w14:textId="6CC08FFC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14" w:history="1">
            <w:r w:rsidRPr="00C0686E">
              <w:rPr>
                <w:rStyle w:val="Collegamentoipertestuale"/>
                <w:rFonts w:ascii="Aptos" w:hAnsi="Aptos" w:cs="Segoe UI"/>
                <w:noProof/>
              </w:rPr>
              <w:t>Canali per le segnalazioni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_Toc224810914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7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3FA7C145" w14:textId="41670B7B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15" w:history="1">
            <w:r w:rsidRPr="00C0686E">
              <w:rPr>
                <w:rStyle w:val="Collegamentoipertestuale"/>
                <w:rFonts w:ascii="Aptos" w:hAnsi="Aptos"/>
                <w:noProof/>
              </w:rPr>
              <w:t>Canali interni per le segnalazioni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_Toc224810915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7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21AE4764" w14:textId="3EAFF4C5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16" w:history="1">
            <w:r w:rsidRPr="00C0686E">
              <w:rPr>
                <w:rStyle w:val="Collegamentoipertestuale"/>
                <w:rFonts w:ascii="Aptos" w:hAnsi="Aptos"/>
                <w:noProof/>
              </w:rPr>
              <w:t>Contenuto della segnalazione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_Toc224810916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8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35F57A35" w14:textId="70528E07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17" w:history="1">
            <w:r w:rsidRPr="00C0686E">
              <w:rPr>
                <w:rStyle w:val="Collegamentoipertestuale"/>
                <w:rFonts w:ascii="Aptos" w:hAnsi="Aptos"/>
                <w:noProof/>
              </w:rPr>
              <w:t>Obblighi del Gestore dei canali di segnalazione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_Toc224810917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9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255E038B" w14:textId="16F33655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18" w:history="1">
            <w:r w:rsidRPr="00C0686E">
              <w:rPr>
                <w:rStyle w:val="Collegamentoipertestuale"/>
                <w:rFonts w:ascii="Aptos" w:hAnsi="Aptos"/>
                <w:noProof/>
              </w:rPr>
              <w:t>Conservazione delle segnalazioni e della relativa documentazione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_Toc224810918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11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22BABF7E" w14:textId="18136780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19" w:history="1">
            <w:r w:rsidRPr="00C0686E">
              <w:rPr>
                <w:rStyle w:val="Collegamentoipertestuale"/>
                <w:rFonts w:ascii="Aptos" w:hAnsi="Aptos"/>
                <w:noProof/>
              </w:rPr>
              <w:t>Tutela della riservatezza dell’identità del segnalante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_Toc224810919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11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71511000" w14:textId="46317072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20" w:history="1">
            <w:r w:rsidRPr="00C0686E">
              <w:rPr>
                <w:rStyle w:val="Collegamentoipertestuale"/>
                <w:rFonts w:ascii="Aptos" w:hAnsi="Aptos"/>
                <w:noProof/>
              </w:rPr>
              <w:t>Sostituzione del Gestore delle segnalazioni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_Toc224810920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12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4DDFB7ED" w14:textId="14E29BEA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21" w:history="1">
            <w:r w:rsidRPr="00C0686E">
              <w:rPr>
                <w:rStyle w:val="Collegamentoipertestuale"/>
                <w:rFonts w:ascii="Aptos" w:hAnsi="Aptos"/>
                <w:noProof/>
              </w:rPr>
              <w:t>Canale esterno per le segnalazioni istituito dall’ANAC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_Toc224810921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12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1A9FD68B" w14:textId="6C4232D1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22" w:history="1">
            <w:r w:rsidRPr="00C0686E">
              <w:rPr>
                <w:rStyle w:val="Collegamentoipertestuale"/>
                <w:rFonts w:ascii="Aptos" w:hAnsi="Aptos"/>
                <w:noProof/>
              </w:rPr>
              <w:t>La divulgazione pubblica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_Toc224810922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13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00F64500" w14:textId="392FA746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23" w:history="1">
            <w:r w:rsidRPr="00C0686E">
              <w:rPr>
                <w:rStyle w:val="Collegamentoipertestuale"/>
                <w:rFonts w:ascii="Aptos" w:hAnsi="Aptos"/>
                <w:noProof/>
              </w:rPr>
              <w:t>La denuncia all’autorità giudiziaria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_Toc224810923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14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02C1D4D0" w14:textId="1595D53C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24" w:history="1">
            <w:r w:rsidRPr="00C0686E">
              <w:rPr>
                <w:rStyle w:val="Collegamentoipertestuale"/>
                <w:rFonts w:ascii="Aptos" w:hAnsi="Aptos"/>
                <w:noProof/>
              </w:rPr>
              <w:t>Trattamento dei dati personali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_Toc224810924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14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610DF1CC" w14:textId="282941D3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25" w:history="1">
            <w:r w:rsidRPr="00C0686E">
              <w:rPr>
                <w:rStyle w:val="Collegamentoipertestuale"/>
                <w:rFonts w:ascii="Aptos" w:hAnsi="Aptos"/>
                <w:noProof/>
              </w:rPr>
              <w:t>Tutela contro le ritorsioni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_Toc224810925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14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6F021A53" w14:textId="0E78AB78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26" w:history="1">
            <w:r w:rsidRPr="00C0686E">
              <w:rPr>
                <w:rStyle w:val="Collegamentoipertestuale"/>
                <w:rFonts w:ascii="Aptos" w:hAnsi="Aptos"/>
                <w:noProof/>
              </w:rPr>
              <w:t>Sistema disciplinare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_Toc224810926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16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3EB8D35F" w14:textId="0BCD52F9" w:rsidR="00C0686E" w:rsidRPr="00C0686E" w:rsidRDefault="00C0686E">
          <w:pPr>
            <w:pStyle w:val="Sommario1"/>
            <w:tabs>
              <w:tab w:val="right" w:leader="dot" w:pos="9628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810927" w:history="1">
            <w:r w:rsidRPr="00C0686E">
              <w:rPr>
                <w:rStyle w:val="Collegamentoipertestuale"/>
                <w:rFonts w:ascii="Cambria" w:hAnsi="Cambria"/>
                <w:noProof/>
              </w:rPr>
              <w:t>Pubblicazione</w:t>
            </w:r>
            <w:r w:rsidRPr="00C0686E">
              <w:rPr>
                <w:noProof/>
                <w:webHidden/>
              </w:rPr>
              <w:tab/>
            </w:r>
            <w:r w:rsidRPr="00C0686E">
              <w:rPr>
                <w:noProof/>
                <w:webHidden/>
              </w:rPr>
              <w:fldChar w:fldCharType="begin"/>
            </w:r>
            <w:r w:rsidRPr="00C0686E">
              <w:rPr>
                <w:noProof/>
                <w:webHidden/>
              </w:rPr>
              <w:instrText xml:space="preserve"> PAGEREF _Toc224810927 \h </w:instrText>
            </w:r>
            <w:r w:rsidRPr="00C0686E">
              <w:rPr>
                <w:noProof/>
                <w:webHidden/>
              </w:rPr>
            </w:r>
            <w:r w:rsidRPr="00C0686E">
              <w:rPr>
                <w:noProof/>
                <w:webHidden/>
              </w:rPr>
              <w:fldChar w:fldCharType="separate"/>
            </w:r>
            <w:r w:rsidRPr="00C0686E">
              <w:rPr>
                <w:noProof/>
                <w:webHidden/>
              </w:rPr>
              <w:t>16</w:t>
            </w:r>
            <w:r w:rsidRPr="00C0686E">
              <w:rPr>
                <w:noProof/>
                <w:webHidden/>
              </w:rPr>
              <w:fldChar w:fldCharType="end"/>
            </w:r>
          </w:hyperlink>
        </w:p>
        <w:p w14:paraId="71F184E0" w14:textId="5391A8AB" w:rsidR="00DB3CA1" w:rsidRPr="004909B8" w:rsidRDefault="00DB3CA1">
          <w:r w:rsidRPr="004909B8">
            <w:fldChar w:fldCharType="end"/>
          </w:r>
        </w:p>
      </w:sdtContent>
    </w:sdt>
    <w:p w14:paraId="451D2716" w14:textId="77777777" w:rsidR="00DB3CA1" w:rsidRDefault="00DB3CA1" w:rsidP="00B21FF6">
      <w:pPr>
        <w:spacing w:after="0" w:line="360" w:lineRule="auto"/>
        <w:jc w:val="both"/>
      </w:pPr>
    </w:p>
    <w:p w14:paraId="7B4195EE" w14:textId="77777777" w:rsidR="00DB3CA1" w:rsidRDefault="00DB3CA1" w:rsidP="00B21FF6">
      <w:pPr>
        <w:spacing w:after="0" w:line="360" w:lineRule="auto"/>
        <w:jc w:val="both"/>
      </w:pPr>
    </w:p>
    <w:p w14:paraId="0EC62A95" w14:textId="77777777" w:rsidR="00DB3CA1" w:rsidRDefault="00DB3CA1" w:rsidP="00B21FF6">
      <w:pPr>
        <w:spacing w:after="0" w:line="360" w:lineRule="auto"/>
        <w:jc w:val="both"/>
      </w:pPr>
    </w:p>
    <w:p w14:paraId="6569BD86" w14:textId="77777777" w:rsidR="00DB3CA1" w:rsidRDefault="00DB3CA1" w:rsidP="00B21FF6">
      <w:pPr>
        <w:spacing w:after="0" w:line="360" w:lineRule="auto"/>
        <w:jc w:val="both"/>
      </w:pPr>
    </w:p>
    <w:p w14:paraId="0F525FF6" w14:textId="77777777" w:rsidR="00DB3CA1" w:rsidRDefault="00DB3CA1" w:rsidP="00B21FF6">
      <w:pPr>
        <w:spacing w:after="0" w:line="360" w:lineRule="auto"/>
        <w:jc w:val="both"/>
      </w:pPr>
    </w:p>
    <w:p w14:paraId="13749394" w14:textId="77777777" w:rsidR="00DB3CA1" w:rsidRDefault="00DB3CA1" w:rsidP="00B21FF6">
      <w:pPr>
        <w:spacing w:after="0" w:line="360" w:lineRule="auto"/>
        <w:jc w:val="both"/>
      </w:pPr>
    </w:p>
    <w:p w14:paraId="2AC88695" w14:textId="77777777" w:rsidR="00DB3CA1" w:rsidRDefault="00DB3CA1" w:rsidP="00B21FF6">
      <w:pPr>
        <w:spacing w:after="0" w:line="360" w:lineRule="auto"/>
        <w:jc w:val="both"/>
      </w:pPr>
    </w:p>
    <w:p w14:paraId="4885B31D" w14:textId="77777777" w:rsidR="00DB3CA1" w:rsidRDefault="00DB3CA1" w:rsidP="00B21FF6">
      <w:pPr>
        <w:spacing w:after="0" w:line="360" w:lineRule="auto"/>
        <w:jc w:val="both"/>
      </w:pPr>
    </w:p>
    <w:p w14:paraId="33CC882F" w14:textId="77777777" w:rsidR="00DB3CA1" w:rsidRDefault="00DB3CA1" w:rsidP="00B21FF6">
      <w:pPr>
        <w:spacing w:after="0" w:line="360" w:lineRule="auto"/>
        <w:jc w:val="both"/>
      </w:pPr>
    </w:p>
    <w:p w14:paraId="05132ECB" w14:textId="77777777" w:rsidR="00DB3CA1" w:rsidRDefault="00DB3CA1" w:rsidP="00B21FF6">
      <w:pPr>
        <w:spacing w:after="0" w:line="360" w:lineRule="auto"/>
        <w:jc w:val="both"/>
      </w:pPr>
    </w:p>
    <w:p w14:paraId="571400BE" w14:textId="77777777" w:rsidR="00DB3CA1" w:rsidRDefault="00DB3CA1" w:rsidP="00B21FF6">
      <w:pPr>
        <w:spacing w:after="0" w:line="360" w:lineRule="auto"/>
        <w:jc w:val="both"/>
      </w:pPr>
    </w:p>
    <w:p w14:paraId="3CCEC871" w14:textId="77777777" w:rsidR="00DB3CA1" w:rsidRDefault="00DB3CA1" w:rsidP="00B21FF6">
      <w:pPr>
        <w:spacing w:after="0" w:line="360" w:lineRule="auto"/>
        <w:jc w:val="both"/>
      </w:pPr>
    </w:p>
    <w:p w14:paraId="49B50132" w14:textId="6A48A503" w:rsidR="00DB3CA1" w:rsidRPr="00600C91" w:rsidRDefault="00DB3CA1" w:rsidP="00600C91">
      <w:pPr>
        <w:pStyle w:val="Stile1"/>
      </w:pPr>
      <w:bookmarkStart w:id="0" w:name="_Toc224810907"/>
      <w:r w:rsidRPr="00600C91">
        <w:lastRenderedPageBreak/>
        <w:t>Premessa</w:t>
      </w:r>
      <w:bookmarkEnd w:id="0"/>
    </w:p>
    <w:p w14:paraId="6FCDA032" w14:textId="041C1CA8" w:rsidR="00FD0712" w:rsidRPr="00D223C2" w:rsidRDefault="00FD0712" w:rsidP="00B21FF6">
      <w:pPr>
        <w:spacing w:after="0" w:line="360" w:lineRule="auto"/>
        <w:jc w:val="both"/>
        <w:rPr>
          <w:rFonts w:ascii="Aptos" w:hAnsi="Aptos" w:cs="Segoe UI"/>
        </w:rPr>
      </w:pPr>
      <w:r w:rsidRPr="00D223C2">
        <w:rPr>
          <w:rFonts w:ascii="Aptos" w:hAnsi="Aptos" w:cs="Segoe UI"/>
        </w:rPr>
        <w:t xml:space="preserve">Il </w:t>
      </w:r>
      <w:proofErr w:type="spellStart"/>
      <w:r w:rsidRPr="00D223C2">
        <w:rPr>
          <w:rFonts w:ascii="Aptos" w:hAnsi="Aptos" w:cs="Segoe UI"/>
        </w:rPr>
        <w:t>D.Lgs.</w:t>
      </w:r>
      <w:proofErr w:type="spellEnd"/>
      <w:r w:rsidRPr="00D223C2">
        <w:rPr>
          <w:rFonts w:ascii="Aptos" w:hAnsi="Aptos" w:cs="Segoe UI"/>
        </w:rPr>
        <w:t xml:space="preserve"> 24/2023 </w:t>
      </w:r>
      <w:r w:rsidR="000E45D0" w:rsidRPr="00D223C2">
        <w:rPr>
          <w:rFonts w:ascii="Aptos" w:hAnsi="Aptos" w:cs="Segoe UI"/>
        </w:rPr>
        <w:t>(c.d. «</w:t>
      </w:r>
      <w:r w:rsidR="000E45D0" w:rsidRPr="00D223C2">
        <w:rPr>
          <w:rFonts w:ascii="Aptos" w:hAnsi="Aptos" w:cs="Segoe UI"/>
          <w:i/>
          <w:iCs/>
        </w:rPr>
        <w:t>Decreto Whistleblowing</w:t>
      </w:r>
      <w:r w:rsidR="000E45D0" w:rsidRPr="00D223C2">
        <w:rPr>
          <w:rFonts w:ascii="Aptos" w:hAnsi="Aptos" w:cs="Segoe UI"/>
        </w:rPr>
        <w:t xml:space="preserve">») </w:t>
      </w:r>
      <w:r w:rsidRPr="00D223C2">
        <w:rPr>
          <w:rFonts w:ascii="Aptos" w:hAnsi="Aptos" w:cs="Segoe UI"/>
        </w:rPr>
        <w:t xml:space="preserve">disciplina </w:t>
      </w:r>
      <w:r w:rsidR="000E45D0" w:rsidRPr="00D223C2">
        <w:rPr>
          <w:rFonts w:ascii="Aptos" w:hAnsi="Aptos" w:cs="Segoe UI"/>
        </w:rPr>
        <w:t xml:space="preserve">la </w:t>
      </w:r>
      <w:r w:rsidRPr="00D223C2">
        <w:rPr>
          <w:rFonts w:ascii="Aptos" w:hAnsi="Aptos" w:cs="Segoe UI"/>
        </w:rPr>
        <w:t>protezione delle persone che segnalano violazioni di disposizioni normative nazionali o dell'Unione europea che ledono l'interesse pubblico o l'integrità dell'amministrazione pubblica o dell'ente privato, di cui siano venute a conoscenza in un contesto lavorativo pubblico o privato.</w:t>
      </w:r>
    </w:p>
    <w:p w14:paraId="3ACE11D0" w14:textId="77777777" w:rsidR="000E45D0" w:rsidRPr="00D223C2" w:rsidRDefault="003A7527" w:rsidP="00B21FF6">
      <w:pPr>
        <w:spacing w:after="0" w:line="360" w:lineRule="auto"/>
        <w:jc w:val="both"/>
        <w:rPr>
          <w:rFonts w:ascii="Aptos" w:hAnsi="Aptos" w:cs="Segoe UI"/>
        </w:rPr>
      </w:pPr>
      <w:r w:rsidRPr="00D223C2">
        <w:rPr>
          <w:rFonts w:ascii="Aptos" w:hAnsi="Aptos" w:cs="Segoe UI"/>
        </w:rPr>
        <w:t xml:space="preserve">La normativa persegue </w:t>
      </w:r>
      <w:r w:rsidR="000E45D0" w:rsidRPr="00D223C2">
        <w:rPr>
          <w:rFonts w:ascii="Aptos" w:hAnsi="Aptos" w:cs="Segoe UI"/>
        </w:rPr>
        <w:t>una</w:t>
      </w:r>
      <w:r w:rsidRPr="00D223C2">
        <w:rPr>
          <w:rFonts w:ascii="Aptos" w:hAnsi="Aptos" w:cs="Segoe UI"/>
        </w:rPr>
        <w:t xml:space="preserve"> </w:t>
      </w:r>
      <w:r w:rsidR="00183C2E" w:rsidRPr="00D223C2">
        <w:rPr>
          <w:rFonts w:ascii="Aptos" w:hAnsi="Aptos" w:cs="Segoe UI"/>
        </w:rPr>
        <w:t>duplice finalità</w:t>
      </w:r>
      <w:r w:rsidR="000E45D0" w:rsidRPr="00D223C2">
        <w:rPr>
          <w:rFonts w:ascii="Aptos" w:hAnsi="Aptos" w:cs="Segoe UI"/>
        </w:rPr>
        <w:t>:</w:t>
      </w:r>
    </w:p>
    <w:p w14:paraId="2BE36E75" w14:textId="77777777" w:rsidR="000E45D0" w:rsidRPr="00D223C2" w:rsidRDefault="00183C2E" w:rsidP="000E45D0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Aptos" w:hAnsi="Aptos" w:cs="Segoe UI"/>
        </w:rPr>
      </w:pPr>
      <w:r w:rsidRPr="00D223C2">
        <w:rPr>
          <w:rFonts w:ascii="Aptos" w:hAnsi="Aptos" w:cs="Segoe UI"/>
        </w:rPr>
        <w:t>garantire</w:t>
      </w:r>
      <w:r w:rsidR="000E45D0" w:rsidRPr="00D223C2">
        <w:rPr>
          <w:rFonts w:ascii="Aptos" w:hAnsi="Aptos" w:cs="Segoe UI"/>
        </w:rPr>
        <w:t xml:space="preserve"> </w:t>
      </w:r>
      <w:r w:rsidRPr="00D223C2">
        <w:rPr>
          <w:rFonts w:ascii="Aptos" w:hAnsi="Aptos" w:cs="Segoe UI"/>
        </w:rPr>
        <w:t>la manifestazione della libertà di espressione e di informazione</w:t>
      </w:r>
      <w:r w:rsidR="000E45D0" w:rsidRPr="00D223C2">
        <w:rPr>
          <w:rFonts w:ascii="Aptos" w:hAnsi="Aptos" w:cs="Segoe UI"/>
        </w:rPr>
        <w:t>;</w:t>
      </w:r>
    </w:p>
    <w:p w14:paraId="373F3435" w14:textId="77777777" w:rsidR="00D70090" w:rsidRDefault="003A7527" w:rsidP="00D70090">
      <w:pPr>
        <w:pStyle w:val="Paragrafoelenco"/>
        <w:numPr>
          <w:ilvl w:val="0"/>
          <w:numId w:val="5"/>
        </w:numPr>
        <w:spacing w:after="0" w:line="360" w:lineRule="auto"/>
        <w:jc w:val="both"/>
        <w:rPr>
          <w:rFonts w:ascii="Aptos" w:hAnsi="Aptos" w:cs="Segoe UI"/>
        </w:rPr>
      </w:pPr>
      <w:r w:rsidRPr="00D223C2">
        <w:rPr>
          <w:rFonts w:ascii="Aptos" w:hAnsi="Aptos" w:cs="Segoe UI"/>
        </w:rPr>
        <w:t>contrastare e di prevenire i fenomeni illeciti</w:t>
      </w:r>
      <w:r w:rsidR="00FD0712" w:rsidRPr="00D223C2">
        <w:rPr>
          <w:rFonts w:ascii="Aptos" w:hAnsi="Aptos" w:cs="Segoe UI"/>
        </w:rPr>
        <w:t>,</w:t>
      </w:r>
      <w:r w:rsidRPr="00D223C2">
        <w:rPr>
          <w:rFonts w:ascii="Aptos" w:hAnsi="Aptos" w:cs="Segoe UI"/>
        </w:rPr>
        <w:t xml:space="preserve"> sia all’interno degli Enti pubblici, sia all’interno delle organizzazioni private, </w:t>
      </w:r>
      <w:r w:rsidR="000E45D0" w:rsidRPr="00D223C2">
        <w:rPr>
          <w:rFonts w:ascii="Aptos" w:hAnsi="Aptos" w:cs="Segoe UI"/>
        </w:rPr>
        <w:t>incoraggiando</w:t>
      </w:r>
      <w:r w:rsidRPr="00D223C2">
        <w:rPr>
          <w:rFonts w:ascii="Aptos" w:hAnsi="Aptos" w:cs="Segoe UI"/>
        </w:rPr>
        <w:t xml:space="preserve"> la segnalazione di condotte pregiudizievoli per l’ente di appartenenza e per l’interesse pubblico collettivo</w:t>
      </w:r>
      <w:r w:rsidR="00594A66" w:rsidRPr="00D223C2">
        <w:rPr>
          <w:rFonts w:ascii="Aptos" w:hAnsi="Aptos" w:cs="Segoe UI"/>
        </w:rPr>
        <w:t>.</w:t>
      </w:r>
    </w:p>
    <w:p w14:paraId="38193962" w14:textId="31E72729" w:rsidR="00D70090" w:rsidRPr="00D70090" w:rsidRDefault="005D7990" w:rsidP="00D70090">
      <w:pPr>
        <w:spacing w:after="0" w:line="360" w:lineRule="auto"/>
        <w:jc w:val="both"/>
        <w:rPr>
          <w:rFonts w:ascii="Aptos" w:hAnsi="Aptos" w:cs="Segoe UI"/>
        </w:rPr>
      </w:pPr>
      <w:r w:rsidRPr="005D7990">
        <w:rPr>
          <w:rFonts w:ascii="Aptos" w:hAnsi="Aptos"/>
        </w:rPr>
        <w:t>PRETI VIZZINI S.A.S. DI PRETI FLAMINIA E VIZZINI ANNAMARIA</w:t>
      </w:r>
      <w:r w:rsidR="00D70090" w:rsidRPr="00D70090">
        <w:rPr>
          <w:rFonts w:ascii="Aptos" w:hAnsi="Aptos"/>
        </w:rPr>
        <w:t xml:space="preserve">, di seguito anche “Azienda”, </w:t>
      </w:r>
      <w:r w:rsidR="00D70090">
        <w:rPr>
          <w:rFonts w:ascii="Aptos" w:hAnsi="Aptos"/>
        </w:rPr>
        <w:t xml:space="preserve">in coerenza con tali principi </w:t>
      </w:r>
      <w:r w:rsidR="00D70090" w:rsidRPr="00D70090">
        <w:rPr>
          <w:rFonts w:ascii="Aptos" w:hAnsi="Aptos"/>
        </w:rPr>
        <w:t xml:space="preserve">ha istituito un sistema </w:t>
      </w:r>
      <w:r w:rsidR="00D70090">
        <w:rPr>
          <w:rFonts w:ascii="Aptos" w:hAnsi="Aptos"/>
        </w:rPr>
        <w:t xml:space="preserve">interno di segnalazione volto a consentire la comunicazione di </w:t>
      </w:r>
      <w:r w:rsidR="00D70090" w:rsidRPr="00D70090">
        <w:rPr>
          <w:rFonts w:ascii="Aptos" w:hAnsi="Aptos"/>
        </w:rPr>
        <w:t xml:space="preserve">violazioni di disposizioni normative nazionali o dell'Unione europea che </w:t>
      </w:r>
      <w:r w:rsidR="00D70090">
        <w:rPr>
          <w:rFonts w:ascii="Aptos" w:hAnsi="Aptos"/>
        </w:rPr>
        <w:t>possano ledere</w:t>
      </w:r>
      <w:r w:rsidR="00D70090" w:rsidRPr="00D70090">
        <w:rPr>
          <w:rFonts w:ascii="Aptos" w:hAnsi="Aptos"/>
        </w:rPr>
        <w:t xml:space="preserve"> l’integrità aziendale, apprese nel contesto lavorativo.</w:t>
      </w:r>
    </w:p>
    <w:p w14:paraId="3ABB4748" w14:textId="14574F5C" w:rsidR="00D70090" w:rsidRPr="00D70090" w:rsidRDefault="00D70090" w:rsidP="00D70090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La</w:t>
      </w:r>
      <w:r w:rsidRPr="00D70090">
        <w:rPr>
          <w:rFonts w:ascii="Aptos" w:hAnsi="Aptos"/>
        </w:rPr>
        <w:t xml:space="preserve"> presente Procedura </w:t>
      </w:r>
      <w:r>
        <w:rPr>
          <w:rFonts w:ascii="Aptos" w:hAnsi="Aptos"/>
        </w:rPr>
        <w:t>disciplina le modalità di gestione delle segnalazioni whistleblowing</w:t>
      </w:r>
      <w:r w:rsidRPr="00D70090">
        <w:rPr>
          <w:rFonts w:ascii="Aptos" w:hAnsi="Aptos"/>
        </w:rPr>
        <w:t>. In particolare, il documento:</w:t>
      </w:r>
    </w:p>
    <w:p w14:paraId="3DAA7776" w14:textId="6AF68FC5" w:rsidR="00D70090" w:rsidRPr="00D70090" w:rsidRDefault="00D70090" w:rsidP="00D700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D70090">
        <w:rPr>
          <w:rFonts w:ascii="Aptos" w:hAnsi="Aptos"/>
        </w:rPr>
        <w:t>i</w:t>
      </w:r>
      <w:r w:rsidR="002523BA">
        <w:rPr>
          <w:rFonts w:ascii="Aptos" w:hAnsi="Aptos"/>
        </w:rPr>
        <w:t>ndividua</w:t>
      </w:r>
      <w:r w:rsidRPr="00D70090">
        <w:rPr>
          <w:rFonts w:ascii="Aptos" w:hAnsi="Aptos"/>
        </w:rPr>
        <w:t xml:space="preserve"> i soggetti legittimati ad effettuare segnalazioni;</w:t>
      </w:r>
    </w:p>
    <w:p w14:paraId="4FB5CFB2" w14:textId="50B2ED49" w:rsidR="00D70090" w:rsidRDefault="002523BA" w:rsidP="00D700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definisce l’ambito oggettivo delle condotte segnalabili</w:t>
      </w:r>
      <w:r w:rsidR="00D70090" w:rsidRPr="00D70090">
        <w:rPr>
          <w:rFonts w:ascii="Aptos" w:hAnsi="Aptos"/>
        </w:rPr>
        <w:t>;</w:t>
      </w:r>
    </w:p>
    <w:p w14:paraId="0F41A203" w14:textId="0D0D0868" w:rsidR="001A71F6" w:rsidRPr="00D70090" w:rsidRDefault="001A71F6" w:rsidP="00D700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definisce le condotte non segnalabili attraverso i canali interni;</w:t>
      </w:r>
    </w:p>
    <w:p w14:paraId="0CEDB3BD" w14:textId="77777777" w:rsidR="00D70090" w:rsidRPr="00D70090" w:rsidRDefault="00D70090" w:rsidP="00D700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D70090">
        <w:rPr>
          <w:rFonts w:ascii="Aptos" w:hAnsi="Aptos"/>
        </w:rPr>
        <w:t>identifica i canali, interni ed esterni, attraverso i quali è possibile effettuare le segnalazioni;</w:t>
      </w:r>
    </w:p>
    <w:p w14:paraId="1615057F" w14:textId="4B6BE79C" w:rsidR="00D70090" w:rsidRPr="00D70090" w:rsidRDefault="002523BA" w:rsidP="00D700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D70090">
        <w:rPr>
          <w:rFonts w:ascii="Aptos" w:hAnsi="Aptos"/>
        </w:rPr>
        <w:t>i</w:t>
      </w:r>
      <w:r>
        <w:rPr>
          <w:rFonts w:ascii="Aptos" w:hAnsi="Aptos"/>
        </w:rPr>
        <w:t>ndividua</w:t>
      </w:r>
      <w:r w:rsidRPr="00D70090">
        <w:rPr>
          <w:rFonts w:ascii="Aptos" w:hAnsi="Aptos"/>
        </w:rPr>
        <w:t xml:space="preserve"> </w:t>
      </w:r>
      <w:r w:rsidR="00D70090" w:rsidRPr="00D70090">
        <w:rPr>
          <w:rFonts w:ascii="Aptos" w:hAnsi="Aptos"/>
        </w:rPr>
        <w:t xml:space="preserve">il soggetto </w:t>
      </w:r>
      <w:r>
        <w:rPr>
          <w:rFonts w:ascii="Aptos" w:hAnsi="Aptos"/>
        </w:rPr>
        <w:t xml:space="preserve">o l’ufficio </w:t>
      </w:r>
      <w:r w:rsidR="00D70090" w:rsidRPr="00D70090">
        <w:rPr>
          <w:rFonts w:ascii="Aptos" w:hAnsi="Aptos"/>
        </w:rPr>
        <w:t>preposto alla gestione delle segnalazioni;</w:t>
      </w:r>
    </w:p>
    <w:p w14:paraId="3F809694" w14:textId="77777777" w:rsidR="00D70090" w:rsidRPr="00D70090" w:rsidRDefault="00D70090" w:rsidP="00D700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D70090">
        <w:rPr>
          <w:rFonts w:ascii="Aptos" w:hAnsi="Aptos"/>
        </w:rPr>
        <w:t>descrive il processo di ricezione e di gestione delle segnalazioni;</w:t>
      </w:r>
    </w:p>
    <w:p w14:paraId="431D8382" w14:textId="37770416" w:rsidR="00D70090" w:rsidRPr="00D70090" w:rsidRDefault="002523BA" w:rsidP="00D7009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disciplina le misure di tutela </w:t>
      </w:r>
      <w:r w:rsidR="00D70090" w:rsidRPr="00D70090">
        <w:rPr>
          <w:rFonts w:ascii="Aptos" w:hAnsi="Aptos"/>
        </w:rPr>
        <w:t>riconosciute al segnalante e agli ulteriori soggetti eventualmente coinvolti</w:t>
      </w:r>
      <w:r>
        <w:rPr>
          <w:rFonts w:ascii="Aptos" w:hAnsi="Aptos"/>
        </w:rPr>
        <w:t>, nonché il divieto di atti ritorsivi</w:t>
      </w:r>
      <w:r w:rsidR="00D70090" w:rsidRPr="00D70090">
        <w:rPr>
          <w:rFonts w:ascii="Aptos" w:hAnsi="Aptos"/>
        </w:rPr>
        <w:t>.</w:t>
      </w:r>
    </w:p>
    <w:p w14:paraId="4B9205D4" w14:textId="3FDE04BC" w:rsidR="00B21FF6" w:rsidRPr="00600C91" w:rsidRDefault="00B21FF6" w:rsidP="002523BA">
      <w:pPr>
        <w:pStyle w:val="Titolo1"/>
        <w:spacing w:after="120" w:line="360" w:lineRule="auto"/>
        <w:rPr>
          <w:rFonts w:ascii="Aptos" w:hAnsi="Aptos"/>
          <w:b/>
          <w:bCs/>
          <w:color w:val="auto"/>
          <w:sz w:val="28"/>
          <w:szCs w:val="28"/>
        </w:rPr>
      </w:pPr>
      <w:bookmarkStart w:id="1" w:name="_Toc224810908"/>
      <w:r w:rsidRPr="00600C91">
        <w:rPr>
          <w:rFonts w:ascii="Aptos" w:hAnsi="Aptos"/>
          <w:b/>
          <w:bCs/>
          <w:color w:val="auto"/>
          <w:sz w:val="28"/>
          <w:szCs w:val="28"/>
        </w:rPr>
        <w:t>Definizioni</w:t>
      </w:r>
      <w:bookmarkEnd w:id="1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183C2E" w:rsidRPr="00D70090" w14:paraId="17C2E4B7" w14:textId="77777777" w:rsidTr="00183C2E">
        <w:tc>
          <w:tcPr>
            <w:tcW w:w="2830" w:type="dxa"/>
          </w:tcPr>
          <w:p w14:paraId="505B83AC" w14:textId="1E788F82" w:rsidR="00183C2E" w:rsidRPr="00D70090" w:rsidRDefault="00183C2E" w:rsidP="00121452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ANAC</w:t>
            </w:r>
          </w:p>
        </w:tc>
        <w:tc>
          <w:tcPr>
            <w:tcW w:w="6798" w:type="dxa"/>
          </w:tcPr>
          <w:p w14:paraId="61D732C0" w14:textId="470AAEBA" w:rsidR="00183C2E" w:rsidRPr="00D70090" w:rsidRDefault="00183C2E" w:rsidP="00B21FF6">
            <w:pPr>
              <w:spacing w:line="360" w:lineRule="auto"/>
              <w:jc w:val="both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Autorità Nazionale Anticorruzione</w:t>
            </w:r>
          </w:p>
        </w:tc>
      </w:tr>
      <w:tr w:rsidR="00791F53" w:rsidRPr="00D70090" w14:paraId="1C67BA02" w14:textId="77777777" w:rsidTr="00183C2E">
        <w:tc>
          <w:tcPr>
            <w:tcW w:w="2830" w:type="dxa"/>
          </w:tcPr>
          <w:p w14:paraId="2F439B74" w14:textId="77777777" w:rsidR="00121452" w:rsidRPr="00D70090" w:rsidRDefault="00121452" w:rsidP="00121452">
            <w:pPr>
              <w:spacing w:line="360" w:lineRule="auto"/>
              <w:jc w:val="center"/>
              <w:rPr>
                <w:rFonts w:ascii="Aptos" w:hAnsi="Aptos"/>
              </w:rPr>
            </w:pPr>
          </w:p>
          <w:p w14:paraId="1C6AF13F" w14:textId="77777777" w:rsidR="00121452" w:rsidRPr="00D70090" w:rsidRDefault="00121452" w:rsidP="00121452">
            <w:pPr>
              <w:spacing w:line="360" w:lineRule="auto"/>
              <w:jc w:val="center"/>
              <w:rPr>
                <w:rFonts w:ascii="Aptos" w:hAnsi="Aptos"/>
              </w:rPr>
            </w:pPr>
          </w:p>
          <w:p w14:paraId="37D85B67" w14:textId="4FAF8AC1" w:rsidR="00791F53" w:rsidRPr="00D70090" w:rsidRDefault="00791F53" w:rsidP="00121452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Contesto lavorativo</w:t>
            </w:r>
          </w:p>
        </w:tc>
        <w:tc>
          <w:tcPr>
            <w:tcW w:w="6798" w:type="dxa"/>
          </w:tcPr>
          <w:p w14:paraId="02373E90" w14:textId="6D32A054" w:rsidR="00791F53" w:rsidRPr="00D70090" w:rsidRDefault="000E45D0" w:rsidP="00B21FF6">
            <w:pPr>
              <w:spacing w:line="360" w:lineRule="auto"/>
              <w:jc w:val="both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L</w:t>
            </w:r>
            <w:r w:rsidR="00791F53" w:rsidRPr="00D70090">
              <w:rPr>
                <w:rFonts w:ascii="Aptos" w:hAnsi="Aptos"/>
              </w:rPr>
              <w:t>e attività lavorative o professionali, presenti o passate, svolte nell’ambito di un rapporto di lavoro dipendente, di una collaborazione, di una libera professione, attraverso le quali, indipendentemente dalla natura di tali attività, una persona acquisisce informazioni sulle violazioni e nel cui ambito potrebbe rischiare di subire ritorsioni in caso di segnalazione o di divulgazione pubblica o di denuncia all'autorità giudiziaria o contabile</w:t>
            </w:r>
          </w:p>
        </w:tc>
      </w:tr>
      <w:tr w:rsidR="00DA3A3B" w:rsidRPr="00D70090" w14:paraId="7C7A5A33" w14:textId="77777777" w:rsidTr="00183C2E">
        <w:tc>
          <w:tcPr>
            <w:tcW w:w="2830" w:type="dxa"/>
          </w:tcPr>
          <w:p w14:paraId="502B19E5" w14:textId="77777777" w:rsidR="00121452" w:rsidRPr="00D70090" w:rsidRDefault="00121452" w:rsidP="00121452">
            <w:pPr>
              <w:spacing w:line="360" w:lineRule="auto"/>
              <w:jc w:val="center"/>
              <w:rPr>
                <w:rFonts w:ascii="Aptos" w:hAnsi="Aptos"/>
              </w:rPr>
            </w:pPr>
          </w:p>
          <w:p w14:paraId="3E214003" w14:textId="4F909D8F" w:rsidR="00DA3A3B" w:rsidRPr="00D70090" w:rsidRDefault="00DA3A3B" w:rsidP="00121452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Divulga</w:t>
            </w:r>
            <w:r w:rsidR="000E45D0" w:rsidRPr="00D70090">
              <w:rPr>
                <w:rFonts w:ascii="Aptos" w:hAnsi="Aptos"/>
              </w:rPr>
              <w:t>re</w:t>
            </w:r>
            <w:r w:rsidRPr="00D70090">
              <w:rPr>
                <w:rFonts w:ascii="Aptos" w:hAnsi="Aptos"/>
              </w:rPr>
              <w:t xml:space="preserve"> pubblica</w:t>
            </w:r>
            <w:r w:rsidR="000E45D0" w:rsidRPr="00D70090">
              <w:rPr>
                <w:rFonts w:ascii="Aptos" w:hAnsi="Aptos"/>
              </w:rPr>
              <w:t>mente</w:t>
            </w:r>
          </w:p>
        </w:tc>
        <w:tc>
          <w:tcPr>
            <w:tcW w:w="6798" w:type="dxa"/>
          </w:tcPr>
          <w:p w14:paraId="1CA18BBC" w14:textId="392DA9E8" w:rsidR="00DA3A3B" w:rsidRPr="00D70090" w:rsidRDefault="000E45D0" w:rsidP="00B21FF6">
            <w:pPr>
              <w:spacing w:line="360" w:lineRule="auto"/>
              <w:jc w:val="both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R</w:t>
            </w:r>
            <w:r w:rsidR="00DA3A3B" w:rsidRPr="00D70090">
              <w:rPr>
                <w:rFonts w:ascii="Aptos" w:hAnsi="Aptos"/>
              </w:rPr>
              <w:t>endere di pubblico dominio informazioni sulle violazioni tramite la stampa o mezzi elettronici o comunque tramite mezzi di diffusione in grado di raggiungere un numero elevato di persone</w:t>
            </w:r>
          </w:p>
        </w:tc>
      </w:tr>
      <w:tr w:rsidR="00791F53" w:rsidRPr="00D70090" w14:paraId="5F7F0C67" w14:textId="77777777" w:rsidTr="00183C2E">
        <w:tc>
          <w:tcPr>
            <w:tcW w:w="2830" w:type="dxa"/>
          </w:tcPr>
          <w:p w14:paraId="5E8B023A" w14:textId="77777777" w:rsidR="00121452" w:rsidRPr="00D70090" w:rsidRDefault="00121452" w:rsidP="00121452">
            <w:pPr>
              <w:spacing w:line="360" w:lineRule="auto"/>
              <w:jc w:val="center"/>
              <w:rPr>
                <w:rFonts w:ascii="Aptos" w:hAnsi="Aptos"/>
              </w:rPr>
            </w:pPr>
          </w:p>
          <w:p w14:paraId="64146518" w14:textId="5C0C4A4B" w:rsidR="00791F53" w:rsidRPr="00D70090" w:rsidRDefault="00791F53" w:rsidP="00121452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Facilitatore</w:t>
            </w:r>
          </w:p>
        </w:tc>
        <w:tc>
          <w:tcPr>
            <w:tcW w:w="6798" w:type="dxa"/>
          </w:tcPr>
          <w:p w14:paraId="7D772979" w14:textId="3A408215" w:rsidR="00791F53" w:rsidRPr="00D70090" w:rsidRDefault="00791F53" w:rsidP="00B21FF6">
            <w:pPr>
              <w:spacing w:line="360" w:lineRule="auto"/>
              <w:jc w:val="both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Persona fisica che assiste il segnalante nel processo di segnalazione, operante all'interno del medesimo contesto lavorativo e la cui assistenza deve essere mantenuta riservata</w:t>
            </w:r>
          </w:p>
        </w:tc>
      </w:tr>
      <w:tr w:rsidR="00183C2E" w:rsidRPr="00D70090" w14:paraId="35EDDE5A" w14:textId="77777777" w:rsidTr="00183C2E">
        <w:tc>
          <w:tcPr>
            <w:tcW w:w="2830" w:type="dxa"/>
          </w:tcPr>
          <w:p w14:paraId="35E95753" w14:textId="1D1F4050" w:rsidR="00183C2E" w:rsidRPr="00D70090" w:rsidRDefault="00183C2E" w:rsidP="00121452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Gestore del</w:t>
            </w:r>
            <w:r w:rsidR="006E014A" w:rsidRPr="00D70090">
              <w:rPr>
                <w:rFonts w:ascii="Aptos" w:hAnsi="Aptos"/>
              </w:rPr>
              <w:t xml:space="preserve"> canale di</w:t>
            </w:r>
            <w:r w:rsidRPr="00D70090">
              <w:rPr>
                <w:rFonts w:ascii="Aptos" w:hAnsi="Aptos"/>
              </w:rPr>
              <w:t xml:space="preserve"> segnalazione</w:t>
            </w:r>
          </w:p>
        </w:tc>
        <w:tc>
          <w:tcPr>
            <w:tcW w:w="6798" w:type="dxa"/>
          </w:tcPr>
          <w:p w14:paraId="53C7E01F" w14:textId="463AFE07" w:rsidR="00183C2E" w:rsidRPr="00D70090" w:rsidRDefault="00183C2E" w:rsidP="00B21FF6">
            <w:pPr>
              <w:spacing w:line="360" w:lineRule="auto"/>
              <w:jc w:val="both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Soggetto</w:t>
            </w:r>
            <w:r w:rsidR="00791F53" w:rsidRPr="00D70090">
              <w:rPr>
                <w:rFonts w:ascii="Aptos" w:hAnsi="Aptos"/>
              </w:rPr>
              <w:t>, adeguatamente formato in materia,</w:t>
            </w:r>
            <w:r w:rsidRPr="00D70090">
              <w:rPr>
                <w:rFonts w:ascii="Aptos" w:hAnsi="Aptos"/>
              </w:rPr>
              <w:t xml:space="preserve"> al quale è affidata </w:t>
            </w:r>
            <w:r w:rsidR="00791F53" w:rsidRPr="00D70090">
              <w:rPr>
                <w:rFonts w:ascii="Aptos" w:hAnsi="Aptos"/>
              </w:rPr>
              <w:t>la gestione del canale di segnalazione</w:t>
            </w:r>
          </w:p>
        </w:tc>
      </w:tr>
      <w:tr w:rsidR="00DA3A3B" w:rsidRPr="00D70090" w14:paraId="187F7440" w14:textId="77777777" w:rsidTr="00183C2E">
        <w:tc>
          <w:tcPr>
            <w:tcW w:w="2830" w:type="dxa"/>
          </w:tcPr>
          <w:p w14:paraId="186BDBF3" w14:textId="77777777" w:rsidR="00B21FF6" w:rsidRPr="00D70090" w:rsidRDefault="00B21FF6" w:rsidP="00D70090">
            <w:pPr>
              <w:spacing w:line="360" w:lineRule="auto"/>
              <w:rPr>
                <w:rFonts w:ascii="Aptos" w:hAnsi="Aptos"/>
              </w:rPr>
            </w:pPr>
          </w:p>
          <w:p w14:paraId="1CFEBB82" w14:textId="091F7F86" w:rsidR="00DA3A3B" w:rsidRPr="00D70090" w:rsidRDefault="00DA3A3B" w:rsidP="00121452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Informazioni sulle violazioni</w:t>
            </w:r>
          </w:p>
        </w:tc>
        <w:tc>
          <w:tcPr>
            <w:tcW w:w="6798" w:type="dxa"/>
          </w:tcPr>
          <w:p w14:paraId="736C3022" w14:textId="3D70B972" w:rsidR="00DA3A3B" w:rsidRPr="00D70090" w:rsidRDefault="000E45D0" w:rsidP="00B21FF6">
            <w:pPr>
              <w:spacing w:line="360" w:lineRule="auto"/>
              <w:jc w:val="both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I</w:t>
            </w:r>
            <w:r w:rsidR="00DA3A3B" w:rsidRPr="00D70090">
              <w:rPr>
                <w:rFonts w:ascii="Aptos" w:hAnsi="Aptos"/>
              </w:rPr>
              <w:t>nformazioni, compresi i fondati sospetti, riguardanti violazioni commesse o che, sulla base di elementi concreti, potrebbero essere commesse nell'organizzazione con cui la persona segnalante intrattiene un rapporto giuridico</w:t>
            </w:r>
          </w:p>
        </w:tc>
      </w:tr>
      <w:tr w:rsidR="00791F53" w:rsidRPr="00D70090" w14:paraId="36247320" w14:textId="77777777" w:rsidTr="00183C2E">
        <w:tc>
          <w:tcPr>
            <w:tcW w:w="2830" w:type="dxa"/>
          </w:tcPr>
          <w:p w14:paraId="19B761EB" w14:textId="77777777" w:rsidR="00B21FF6" w:rsidRPr="00D70090" w:rsidRDefault="00B21FF6" w:rsidP="00D70090">
            <w:pPr>
              <w:spacing w:line="360" w:lineRule="auto"/>
              <w:rPr>
                <w:rFonts w:ascii="Aptos" w:hAnsi="Aptos"/>
              </w:rPr>
            </w:pPr>
          </w:p>
          <w:p w14:paraId="0FF1B6CE" w14:textId="7999BB67" w:rsidR="00791F53" w:rsidRPr="00D70090" w:rsidRDefault="00791F53" w:rsidP="00121452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Persona coinvolta</w:t>
            </w:r>
          </w:p>
        </w:tc>
        <w:tc>
          <w:tcPr>
            <w:tcW w:w="6798" w:type="dxa"/>
          </w:tcPr>
          <w:p w14:paraId="46FEC04F" w14:textId="663A9EBD" w:rsidR="00791F53" w:rsidRPr="00D70090" w:rsidRDefault="000E45D0" w:rsidP="00B21FF6">
            <w:pPr>
              <w:spacing w:line="360" w:lineRule="auto"/>
              <w:jc w:val="both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L</w:t>
            </w:r>
            <w:r w:rsidR="00791F53" w:rsidRPr="00D70090">
              <w:rPr>
                <w:rFonts w:ascii="Aptos" w:hAnsi="Aptos"/>
              </w:rPr>
              <w:t>a persona fisica o giuridica menzionata nella segnalazione come persona alla quale la violazione è attribuita o come persona comunque implicata nella violazione segnalata o divulgata pubblicamente</w:t>
            </w:r>
          </w:p>
        </w:tc>
      </w:tr>
      <w:tr w:rsidR="00DA3A3B" w:rsidRPr="00D70090" w14:paraId="1F1E3465" w14:textId="77777777" w:rsidTr="00183C2E">
        <w:tc>
          <w:tcPr>
            <w:tcW w:w="2830" w:type="dxa"/>
          </w:tcPr>
          <w:p w14:paraId="0AD7DD24" w14:textId="77777777" w:rsidR="00B21FF6" w:rsidRPr="00D70090" w:rsidRDefault="00B21FF6" w:rsidP="001A71F6">
            <w:pPr>
              <w:spacing w:line="360" w:lineRule="auto"/>
              <w:rPr>
                <w:rFonts w:ascii="Aptos" w:hAnsi="Aptos"/>
              </w:rPr>
            </w:pPr>
          </w:p>
          <w:p w14:paraId="13C1606B" w14:textId="17C20F76" w:rsidR="00DA3A3B" w:rsidRPr="00D70090" w:rsidRDefault="00DA3A3B" w:rsidP="00121452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Ritorsione</w:t>
            </w:r>
          </w:p>
        </w:tc>
        <w:tc>
          <w:tcPr>
            <w:tcW w:w="6798" w:type="dxa"/>
          </w:tcPr>
          <w:p w14:paraId="7C9C9C1E" w14:textId="57B7F50A" w:rsidR="00DA3A3B" w:rsidRPr="00D70090" w:rsidRDefault="000E45D0" w:rsidP="00B21FF6">
            <w:pPr>
              <w:spacing w:line="360" w:lineRule="auto"/>
              <w:jc w:val="both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Qu</w:t>
            </w:r>
            <w:r w:rsidR="00DA3A3B" w:rsidRPr="00D70090">
              <w:rPr>
                <w:rFonts w:ascii="Aptos" w:hAnsi="Aptos"/>
              </w:rPr>
              <w:t>alsiasi comportamento, atto od omissione, anche solo tentato o minacciato, posto in essere in ragione della segnalazione, e che provoca o può provocare alla persona segnalante un danno ingiusto</w:t>
            </w:r>
          </w:p>
        </w:tc>
      </w:tr>
      <w:tr w:rsidR="00183C2E" w:rsidRPr="00D70090" w14:paraId="6A62732C" w14:textId="77777777" w:rsidTr="00183C2E">
        <w:tc>
          <w:tcPr>
            <w:tcW w:w="2830" w:type="dxa"/>
          </w:tcPr>
          <w:p w14:paraId="7E34E988" w14:textId="4D3BA174" w:rsidR="00183C2E" w:rsidRPr="00D70090" w:rsidRDefault="00183C2E" w:rsidP="00121452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 xml:space="preserve">Segnalante (o </w:t>
            </w:r>
            <w:r w:rsidRPr="00D70090">
              <w:rPr>
                <w:rFonts w:ascii="Aptos" w:hAnsi="Aptos"/>
                <w:i/>
                <w:iCs/>
              </w:rPr>
              <w:t>whistleblower</w:t>
            </w:r>
            <w:r w:rsidRPr="00D70090">
              <w:rPr>
                <w:rFonts w:ascii="Aptos" w:hAnsi="Aptos"/>
              </w:rPr>
              <w:t>)</w:t>
            </w:r>
          </w:p>
        </w:tc>
        <w:tc>
          <w:tcPr>
            <w:tcW w:w="6798" w:type="dxa"/>
          </w:tcPr>
          <w:p w14:paraId="4EF00E53" w14:textId="363EA3EC" w:rsidR="00183C2E" w:rsidRPr="00D70090" w:rsidRDefault="00183C2E" w:rsidP="00B21FF6">
            <w:pPr>
              <w:spacing w:line="360" w:lineRule="auto"/>
              <w:jc w:val="both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Soggetto che effettua la segnalazione</w:t>
            </w:r>
          </w:p>
        </w:tc>
      </w:tr>
      <w:tr w:rsidR="00183C2E" w:rsidRPr="00D70090" w14:paraId="3BA9FEFC" w14:textId="77777777" w:rsidTr="00183C2E">
        <w:tc>
          <w:tcPr>
            <w:tcW w:w="2830" w:type="dxa"/>
          </w:tcPr>
          <w:p w14:paraId="36CFE60C" w14:textId="2D8221B2" w:rsidR="00183C2E" w:rsidRPr="00D70090" w:rsidRDefault="00183C2E" w:rsidP="001A71F6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Segnalazione Whistleblowing</w:t>
            </w:r>
          </w:p>
        </w:tc>
        <w:tc>
          <w:tcPr>
            <w:tcW w:w="6798" w:type="dxa"/>
          </w:tcPr>
          <w:p w14:paraId="60B9316D" w14:textId="07179077" w:rsidR="00183C2E" w:rsidRPr="00D70090" w:rsidRDefault="00183C2E" w:rsidP="00B21FF6">
            <w:pPr>
              <w:spacing w:line="360" w:lineRule="auto"/>
              <w:jc w:val="both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Segnalazione inviata da un soggetto qualificato (</w:t>
            </w:r>
            <w:r w:rsidRPr="00D70090">
              <w:rPr>
                <w:rFonts w:ascii="Aptos" w:hAnsi="Aptos"/>
                <w:i/>
                <w:iCs/>
              </w:rPr>
              <w:t>whistleblower</w:t>
            </w:r>
            <w:r w:rsidRPr="00D70090">
              <w:rPr>
                <w:rFonts w:ascii="Aptos" w:hAnsi="Aptos"/>
              </w:rPr>
              <w:t>) avente ad oggetto condotte illecite, di cui il segnalante è venuto a conoscenza in ragione del proprio rapporto di lavoro/collaborazione</w:t>
            </w:r>
          </w:p>
        </w:tc>
      </w:tr>
      <w:tr w:rsidR="00183C2E" w:rsidRPr="00D70090" w14:paraId="0E2950AF" w14:textId="77777777" w:rsidTr="00183C2E">
        <w:tc>
          <w:tcPr>
            <w:tcW w:w="2830" w:type="dxa"/>
          </w:tcPr>
          <w:p w14:paraId="03A7E1F7" w14:textId="38CFE88A" w:rsidR="00183C2E" w:rsidRPr="00D70090" w:rsidRDefault="00183C2E" w:rsidP="00121452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Segnalazione interna</w:t>
            </w:r>
          </w:p>
        </w:tc>
        <w:tc>
          <w:tcPr>
            <w:tcW w:w="6798" w:type="dxa"/>
          </w:tcPr>
          <w:p w14:paraId="5A948118" w14:textId="785F2126" w:rsidR="00183C2E" w:rsidRPr="00D70090" w:rsidRDefault="00183C2E" w:rsidP="00B21FF6">
            <w:pPr>
              <w:spacing w:line="360" w:lineRule="auto"/>
              <w:jc w:val="both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Comunicazione, scritta od orale, delle informazioni sulle violazioni presentata tramite i canal</w:t>
            </w:r>
            <w:r w:rsidR="00D70090" w:rsidRPr="00D70090">
              <w:rPr>
                <w:rFonts w:ascii="Aptos" w:hAnsi="Aptos"/>
              </w:rPr>
              <w:t>i interni istituiti dall’azienda.</w:t>
            </w:r>
          </w:p>
        </w:tc>
      </w:tr>
      <w:tr w:rsidR="00183C2E" w:rsidRPr="00D70090" w14:paraId="5B79346F" w14:textId="77777777" w:rsidTr="00183C2E">
        <w:tc>
          <w:tcPr>
            <w:tcW w:w="2830" w:type="dxa"/>
          </w:tcPr>
          <w:p w14:paraId="21821A0C" w14:textId="77777777" w:rsidR="00121452" w:rsidRPr="00D70090" w:rsidRDefault="00121452" w:rsidP="00121452">
            <w:pPr>
              <w:spacing w:line="360" w:lineRule="auto"/>
              <w:jc w:val="center"/>
              <w:rPr>
                <w:rFonts w:ascii="Aptos" w:hAnsi="Aptos"/>
              </w:rPr>
            </w:pPr>
          </w:p>
          <w:p w14:paraId="620910AE" w14:textId="1B18CD21" w:rsidR="00183C2E" w:rsidRPr="00D70090" w:rsidRDefault="00183C2E" w:rsidP="00121452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Segnalazione esterna</w:t>
            </w:r>
          </w:p>
        </w:tc>
        <w:tc>
          <w:tcPr>
            <w:tcW w:w="6798" w:type="dxa"/>
          </w:tcPr>
          <w:p w14:paraId="3E6AB952" w14:textId="77777777" w:rsidR="00183C2E" w:rsidRPr="00D70090" w:rsidRDefault="00183C2E" w:rsidP="00B21FF6">
            <w:pPr>
              <w:spacing w:line="360" w:lineRule="auto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Comunicazione, scritta od orale, delle informazioni sulle violazioni,</w:t>
            </w:r>
          </w:p>
          <w:p w14:paraId="10D1CB84" w14:textId="297815D3" w:rsidR="00183C2E" w:rsidRPr="00D70090" w:rsidRDefault="00183C2E" w:rsidP="00B81AA0">
            <w:pPr>
              <w:spacing w:line="360" w:lineRule="auto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presentata tramite il canale di segnalazione esterna istituito dall’ANAC</w:t>
            </w:r>
          </w:p>
        </w:tc>
      </w:tr>
      <w:tr w:rsidR="00AA2C58" w:rsidRPr="00D70090" w14:paraId="161685F3" w14:textId="77777777" w:rsidTr="00183C2E">
        <w:tc>
          <w:tcPr>
            <w:tcW w:w="2830" w:type="dxa"/>
          </w:tcPr>
          <w:p w14:paraId="590AEBC2" w14:textId="77777777" w:rsidR="00121452" w:rsidRPr="00D70090" w:rsidRDefault="00121452" w:rsidP="00121452">
            <w:pPr>
              <w:spacing w:line="360" w:lineRule="auto"/>
              <w:jc w:val="center"/>
              <w:rPr>
                <w:rFonts w:ascii="Aptos" w:hAnsi="Aptos"/>
              </w:rPr>
            </w:pPr>
          </w:p>
          <w:p w14:paraId="0082F381" w14:textId="13034FF7" w:rsidR="00AA2C58" w:rsidRPr="00D70090" w:rsidRDefault="00AA2C58" w:rsidP="00121452">
            <w:pPr>
              <w:spacing w:line="360" w:lineRule="auto"/>
              <w:jc w:val="center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Violazione</w:t>
            </w:r>
          </w:p>
        </w:tc>
        <w:tc>
          <w:tcPr>
            <w:tcW w:w="6798" w:type="dxa"/>
          </w:tcPr>
          <w:p w14:paraId="3AC441A1" w14:textId="5070B039" w:rsidR="00AA2C58" w:rsidRPr="00D70090" w:rsidRDefault="00AA2C58" w:rsidP="00B21FF6">
            <w:pPr>
              <w:spacing w:line="360" w:lineRule="auto"/>
              <w:rPr>
                <w:rFonts w:ascii="Aptos" w:hAnsi="Aptos"/>
              </w:rPr>
            </w:pPr>
            <w:r w:rsidRPr="00D70090">
              <w:rPr>
                <w:rFonts w:ascii="Aptos" w:hAnsi="Aptos"/>
              </w:rPr>
              <w:t>Comportamenti, atti od omissioni che ledono l’integrità aziendale, di cui il segnalante sia venuto a conoscenza nell’ambito del proprio contesto lavorativo e riconducibili a quanto meglio specificato nel paragrafo “oggetto della segnalazione”</w:t>
            </w:r>
          </w:p>
        </w:tc>
      </w:tr>
    </w:tbl>
    <w:p w14:paraId="4F940B81" w14:textId="77777777" w:rsidR="001142E4" w:rsidRDefault="001142E4" w:rsidP="000F02AD"/>
    <w:p w14:paraId="6FC052B1" w14:textId="68B2CF73" w:rsidR="00DA3A3B" w:rsidRPr="00600C91" w:rsidRDefault="002523BA" w:rsidP="002523BA">
      <w:pPr>
        <w:pStyle w:val="Titolo1"/>
        <w:spacing w:after="120" w:line="360" w:lineRule="auto"/>
        <w:rPr>
          <w:rFonts w:ascii="Aptos" w:hAnsi="Aptos"/>
          <w:b/>
          <w:bCs/>
          <w:color w:val="000000" w:themeColor="text1"/>
          <w:sz w:val="28"/>
          <w:szCs w:val="28"/>
        </w:rPr>
      </w:pPr>
      <w:bookmarkStart w:id="2" w:name="_Toc224810909"/>
      <w:r w:rsidRPr="00600C91">
        <w:rPr>
          <w:rFonts w:ascii="Aptos" w:hAnsi="Aptos"/>
          <w:b/>
          <w:bCs/>
          <w:color w:val="000000" w:themeColor="text1"/>
          <w:sz w:val="28"/>
          <w:szCs w:val="28"/>
        </w:rPr>
        <w:lastRenderedPageBreak/>
        <w:t>Soggett</w:t>
      </w:r>
      <w:r w:rsidR="00121452" w:rsidRPr="00600C91">
        <w:rPr>
          <w:rFonts w:ascii="Aptos" w:hAnsi="Aptos"/>
          <w:b/>
          <w:bCs/>
          <w:color w:val="000000" w:themeColor="text1"/>
          <w:sz w:val="28"/>
          <w:szCs w:val="28"/>
        </w:rPr>
        <w:t xml:space="preserve">i </w:t>
      </w:r>
      <w:r w:rsidRPr="00600C91">
        <w:rPr>
          <w:rFonts w:ascii="Aptos" w:hAnsi="Aptos"/>
          <w:b/>
          <w:bCs/>
          <w:color w:val="000000" w:themeColor="text1"/>
          <w:sz w:val="28"/>
          <w:szCs w:val="28"/>
        </w:rPr>
        <w:t>legittimati</w:t>
      </w:r>
      <w:bookmarkEnd w:id="2"/>
    </w:p>
    <w:p w14:paraId="3A300D22" w14:textId="72C729DA" w:rsidR="00DA3A3B" w:rsidRPr="001A71F6" w:rsidRDefault="00DA3A3B" w:rsidP="00600C91">
      <w:pPr>
        <w:spacing w:after="0" w:line="360" w:lineRule="auto"/>
        <w:jc w:val="both"/>
        <w:rPr>
          <w:rFonts w:ascii="Aptos" w:hAnsi="Aptos"/>
        </w:rPr>
      </w:pPr>
      <w:r w:rsidRPr="001A71F6">
        <w:rPr>
          <w:rFonts w:ascii="Aptos" w:hAnsi="Aptos"/>
        </w:rPr>
        <w:t>Sono legittimate a formulare e trasmettere segnalazioni le persone che operano nel contesto lavorativo</w:t>
      </w:r>
      <w:r w:rsidR="002A1491" w:rsidRPr="001A71F6">
        <w:rPr>
          <w:rFonts w:ascii="Aptos" w:hAnsi="Aptos"/>
        </w:rPr>
        <w:t xml:space="preserve"> </w:t>
      </w:r>
      <w:r w:rsidRPr="001A71F6">
        <w:rPr>
          <w:rFonts w:ascii="Aptos" w:hAnsi="Aptos"/>
        </w:rPr>
        <w:t xml:space="preserve">di </w:t>
      </w:r>
      <w:r w:rsidR="005D7990" w:rsidRPr="005D7990">
        <w:rPr>
          <w:rFonts w:ascii="Aptos" w:hAnsi="Aptos"/>
        </w:rPr>
        <w:t>PRETI VIZZINI S.A.S. DI PRETI FLAMINIA E VIZZINI ANNAMARIA</w:t>
      </w:r>
      <w:r w:rsidRPr="001A71F6">
        <w:rPr>
          <w:rFonts w:ascii="Aptos" w:hAnsi="Aptos"/>
        </w:rPr>
        <w:t>, in qualità di:</w:t>
      </w:r>
    </w:p>
    <w:p w14:paraId="74688489" w14:textId="0A3A7905" w:rsidR="00DA3A3B" w:rsidRPr="001A71F6" w:rsidRDefault="00C74D61" w:rsidP="00121452">
      <w:pPr>
        <w:pStyle w:val="Paragrafoelenco"/>
        <w:numPr>
          <w:ilvl w:val="0"/>
          <w:numId w:val="1"/>
        </w:numPr>
        <w:spacing w:after="0" w:line="360" w:lineRule="auto"/>
        <w:rPr>
          <w:rFonts w:ascii="Aptos" w:hAnsi="Aptos"/>
        </w:rPr>
      </w:pPr>
      <w:r w:rsidRPr="001A71F6">
        <w:rPr>
          <w:rFonts w:ascii="Aptos" w:hAnsi="Aptos"/>
        </w:rPr>
        <w:t>lavoratori subordinati;</w:t>
      </w:r>
    </w:p>
    <w:p w14:paraId="2029A492" w14:textId="594FD4A0" w:rsidR="00BD6E6C" w:rsidRPr="001A71F6" w:rsidRDefault="00BD6E6C" w:rsidP="0012145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1A71F6">
        <w:rPr>
          <w:rFonts w:ascii="Aptos" w:hAnsi="Aptos"/>
        </w:rPr>
        <w:t>candidati a posizioni lavorative vacanti, ove le informazioni sulle violazioni che intendono segnalare siano state acquisite durante il processo di selezione o in altre fasi precontrattuali;</w:t>
      </w:r>
    </w:p>
    <w:p w14:paraId="2A9FEA32" w14:textId="5F5330EA" w:rsidR="00BD6E6C" w:rsidRPr="001A71F6" w:rsidRDefault="00BD6E6C" w:rsidP="0012145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1A71F6">
        <w:rPr>
          <w:rFonts w:ascii="Aptos" w:hAnsi="Aptos"/>
        </w:rPr>
        <w:t>ex-dipendenti ovvero ex-collaboratori dell’azienda, ove le informazioni sulle violazioni che intendono segnalare siano state acquisite in costanza del rapporto di lavoro e/o di collaborazione;</w:t>
      </w:r>
    </w:p>
    <w:p w14:paraId="6819F91D" w14:textId="0F6122B2" w:rsidR="00C74D61" w:rsidRPr="001A71F6" w:rsidRDefault="002A1491" w:rsidP="00121452">
      <w:pPr>
        <w:pStyle w:val="Paragrafoelenco"/>
        <w:numPr>
          <w:ilvl w:val="0"/>
          <w:numId w:val="1"/>
        </w:numPr>
        <w:spacing w:after="0" w:line="360" w:lineRule="auto"/>
        <w:rPr>
          <w:rFonts w:ascii="Aptos" w:hAnsi="Aptos"/>
        </w:rPr>
      </w:pPr>
      <w:r w:rsidRPr="001A71F6">
        <w:rPr>
          <w:rFonts w:ascii="Aptos" w:hAnsi="Aptos"/>
        </w:rPr>
        <w:t xml:space="preserve">lavoratori autonomi, </w:t>
      </w:r>
      <w:r w:rsidR="00C74D61" w:rsidRPr="001A71F6">
        <w:rPr>
          <w:rFonts w:ascii="Aptos" w:hAnsi="Aptos"/>
        </w:rPr>
        <w:t xml:space="preserve">liberi professionisti e </w:t>
      </w:r>
      <w:r w:rsidR="00BD6E6C" w:rsidRPr="001A71F6">
        <w:rPr>
          <w:rFonts w:ascii="Aptos" w:hAnsi="Aptos"/>
        </w:rPr>
        <w:t>collaboratori</w:t>
      </w:r>
      <w:r w:rsidR="00C74D61" w:rsidRPr="001A71F6">
        <w:rPr>
          <w:rFonts w:ascii="Aptos" w:hAnsi="Aptos"/>
        </w:rPr>
        <w:t xml:space="preserve"> di cui si avvale l’azienda</w:t>
      </w:r>
      <w:r w:rsidR="00BD6E6C" w:rsidRPr="001A71F6">
        <w:rPr>
          <w:rFonts w:ascii="Aptos" w:hAnsi="Aptos"/>
        </w:rPr>
        <w:t>;</w:t>
      </w:r>
    </w:p>
    <w:p w14:paraId="2F9606B0" w14:textId="2DFA8703" w:rsidR="00BD6E6C" w:rsidRPr="001A71F6" w:rsidRDefault="00BD6E6C" w:rsidP="00121452">
      <w:pPr>
        <w:pStyle w:val="Paragrafoelenco"/>
        <w:numPr>
          <w:ilvl w:val="0"/>
          <w:numId w:val="1"/>
        </w:numPr>
        <w:spacing w:after="0" w:line="360" w:lineRule="auto"/>
        <w:rPr>
          <w:rFonts w:ascii="Aptos" w:hAnsi="Aptos"/>
        </w:rPr>
      </w:pPr>
      <w:r w:rsidRPr="001A71F6">
        <w:rPr>
          <w:rFonts w:ascii="Aptos" w:hAnsi="Aptos"/>
        </w:rPr>
        <w:t>tirocinanti, retribuiti e non retribuiti, che prestano la propria attività presso l’azienda;</w:t>
      </w:r>
    </w:p>
    <w:p w14:paraId="77E5DF8E" w14:textId="1F1FD1ED" w:rsidR="00DA3A3B" w:rsidRPr="001A71F6" w:rsidRDefault="00BD6E6C" w:rsidP="00121452">
      <w:pPr>
        <w:pStyle w:val="Paragrafoelenco"/>
        <w:numPr>
          <w:ilvl w:val="0"/>
          <w:numId w:val="1"/>
        </w:numPr>
        <w:spacing w:after="0" w:line="360" w:lineRule="auto"/>
        <w:rPr>
          <w:rFonts w:ascii="Aptos" w:hAnsi="Aptos"/>
        </w:rPr>
      </w:pPr>
      <w:r w:rsidRPr="001A71F6">
        <w:rPr>
          <w:rFonts w:ascii="Aptos" w:hAnsi="Aptos"/>
        </w:rPr>
        <w:t>persone con funzioni di amministrazione, direzione, controllo, vigilanza o</w:t>
      </w:r>
      <w:r w:rsidR="002A1491" w:rsidRPr="001A71F6">
        <w:rPr>
          <w:rFonts w:ascii="Aptos" w:hAnsi="Aptos"/>
        </w:rPr>
        <w:t xml:space="preserve"> </w:t>
      </w:r>
      <w:r w:rsidRPr="001A71F6">
        <w:rPr>
          <w:rFonts w:ascii="Aptos" w:hAnsi="Aptos"/>
        </w:rPr>
        <w:t>rappresentanza, anche qualora tali funzioni siano esercitate in via di mero fatto</w:t>
      </w:r>
      <w:r w:rsidR="00FD0712" w:rsidRPr="001A71F6">
        <w:rPr>
          <w:rFonts w:ascii="Aptos" w:hAnsi="Aptos"/>
        </w:rPr>
        <w:t>.</w:t>
      </w:r>
    </w:p>
    <w:p w14:paraId="44B5B6D2" w14:textId="56BD8350" w:rsidR="00DA3A3B" w:rsidRDefault="002A1491" w:rsidP="00121452">
      <w:pPr>
        <w:spacing w:after="0" w:line="360" w:lineRule="auto"/>
        <w:jc w:val="both"/>
      </w:pPr>
      <w:r w:rsidRPr="001A71F6">
        <w:rPr>
          <w:rFonts w:ascii="Aptos" w:hAnsi="Aptos"/>
        </w:rPr>
        <w:t xml:space="preserve">Per la presentazione di una segnalazione il segnalante può farsi assistere da un facilitatore, </w:t>
      </w:r>
      <w:r w:rsidR="00DF01C6" w:rsidRPr="001A71F6">
        <w:rPr>
          <w:rFonts w:ascii="Aptos" w:hAnsi="Aptos"/>
        </w:rPr>
        <w:t xml:space="preserve">ovvero da </w:t>
      </w:r>
      <w:r w:rsidR="00944BE6" w:rsidRPr="001A71F6">
        <w:rPr>
          <w:rFonts w:ascii="Aptos" w:hAnsi="Aptos"/>
        </w:rPr>
        <w:t>una</w:t>
      </w:r>
      <w:r w:rsidRPr="001A71F6">
        <w:rPr>
          <w:rFonts w:ascii="Aptos" w:hAnsi="Aptos"/>
        </w:rPr>
        <w:t xml:space="preserve"> persona fisica</w:t>
      </w:r>
      <w:r w:rsidR="00DF01C6" w:rsidRPr="001A71F6">
        <w:rPr>
          <w:rFonts w:ascii="Aptos" w:hAnsi="Aptos"/>
        </w:rPr>
        <w:t xml:space="preserve"> che opera all'interno del medesimo contesto lavorativo, </w:t>
      </w:r>
      <w:r w:rsidR="00944BE6" w:rsidRPr="001A71F6">
        <w:rPr>
          <w:rFonts w:ascii="Aptos" w:hAnsi="Aptos"/>
        </w:rPr>
        <w:t>che</w:t>
      </w:r>
      <w:r w:rsidR="00DF01C6" w:rsidRPr="001A71F6">
        <w:rPr>
          <w:rFonts w:ascii="Aptos" w:hAnsi="Aptos"/>
        </w:rPr>
        <w:t xml:space="preserve"> beneficerà</w:t>
      </w:r>
      <w:r w:rsidR="00DF01C6">
        <w:t xml:space="preserve"> delle tutele </w:t>
      </w:r>
      <w:r w:rsidR="00944BE6">
        <w:t>previste</w:t>
      </w:r>
      <w:r w:rsidR="00DF01C6">
        <w:t xml:space="preserve"> dal </w:t>
      </w:r>
      <w:proofErr w:type="spellStart"/>
      <w:r w:rsidR="00DF01C6">
        <w:t>D.Lgs.</w:t>
      </w:r>
      <w:proofErr w:type="spellEnd"/>
      <w:r w:rsidR="00DF01C6">
        <w:t xml:space="preserve"> 24/2023</w:t>
      </w:r>
      <w:r>
        <w:t>.</w:t>
      </w:r>
    </w:p>
    <w:p w14:paraId="50088C17" w14:textId="11CA5D4C" w:rsidR="00316D04" w:rsidRPr="001A71F6" w:rsidRDefault="00316D04" w:rsidP="00316D04">
      <w:pPr>
        <w:pStyle w:val="Titolo1"/>
        <w:spacing w:after="120" w:line="360" w:lineRule="auto"/>
        <w:rPr>
          <w:rFonts w:ascii="Aptos" w:hAnsi="Aptos"/>
          <w:b/>
          <w:bCs/>
          <w:color w:val="000000" w:themeColor="text1"/>
          <w:sz w:val="28"/>
          <w:szCs w:val="28"/>
        </w:rPr>
      </w:pPr>
      <w:bookmarkStart w:id="3" w:name="_Toc224810910"/>
      <w:r w:rsidRPr="001A71F6">
        <w:rPr>
          <w:rFonts w:ascii="Aptos" w:hAnsi="Aptos"/>
          <w:b/>
          <w:bCs/>
          <w:color w:val="000000" w:themeColor="text1"/>
          <w:sz w:val="28"/>
          <w:szCs w:val="28"/>
        </w:rPr>
        <w:t>Utilizzo dei canali whistleblowing da parte dei clienti</w:t>
      </w:r>
      <w:bookmarkEnd w:id="3"/>
    </w:p>
    <w:p w14:paraId="0BB47F35" w14:textId="0BFD68C0" w:rsidR="00316D04" w:rsidRDefault="00316D04" w:rsidP="00121452">
      <w:pPr>
        <w:spacing w:after="0" w:line="360" w:lineRule="auto"/>
        <w:jc w:val="both"/>
        <w:rPr>
          <w:rFonts w:ascii="Aptos" w:hAnsi="Aptos"/>
        </w:rPr>
      </w:pPr>
      <w:r w:rsidRPr="001A71F6">
        <w:rPr>
          <w:rFonts w:ascii="Aptos" w:hAnsi="Aptos"/>
        </w:rPr>
        <w:t xml:space="preserve">I clienti </w:t>
      </w:r>
      <w:r>
        <w:rPr>
          <w:rFonts w:ascii="Aptos" w:hAnsi="Aptos"/>
        </w:rPr>
        <w:t>possono utilizzare i canali interni istituiti per le segnalazioni, di seguito meglio descritti, per comunicare violazioni di disposizioni normative nazionali o dell’unione europea lesive dell’integrità aziendale.</w:t>
      </w:r>
    </w:p>
    <w:p w14:paraId="79C24A1E" w14:textId="11CB247E" w:rsidR="00316D04" w:rsidRDefault="00316D04" w:rsidP="00121452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Non potranno essere comunicate attraverso i canali interni istituiti per le segnalazioni whistleblowing le seguenti informaz</w:t>
      </w:r>
      <w:r w:rsidR="001A71F6">
        <w:rPr>
          <w:rFonts w:ascii="Aptos" w:hAnsi="Aptos"/>
        </w:rPr>
        <w:t>i</w:t>
      </w:r>
      <w:r>
        <w:rPr>
          <w:rFonts w:ascii="Aptos" w:hAnsi="Aptos"/>
        </w:rPr>
        <w:t>oni:</w:t>
      </w:r>
    </w:p>
    <w:p w14:paraId="6554CF98" w14:textId="1069822C" w:rsidR="00316D04" w:rsidRPr="001A71F6" w:rsidRDefault="00316D04" w:rsidP="00316D04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ptos" w:hAnsi="Aptos"/>
        </w:rPr>
      </w:pPr>
      <w:r w:rsidRPr="00316D04">
        <w:rPr>
          <w:rFonts w:ascii="Aptos" w:hAnsi="Aptos"/>
        </w:rPr>
        <w:t>reclami relativi a polizze, sinistri, liquidazioni o condizioni contrattuali</w:t>
      </w:r>
      <w:r w:rsidRPr="001A71F6">
        <w:rPr>
          <w:rFonts w:ascii="Aptos" w:hAnsi="Aptos"/>
        </w:rPr>
        <w:t>;</w:t>
      </w:r>
    </w:p>
    <w:p w14:paraId="3F2B876F" w14:textId="06EDA3D5" w:rsidR="00316D04" w:rsidRDefault="00316D04" w:rsidP="00316D04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ptos" w:hAnsi="Aptos"/>
        </w:rPr>
      </w:pPr>
      <w:r w:rsidRPr="00316D04">
        <w:rPr>
          <w:rFonts w:ascii="Aptos" w:hAnsi="Aptos"/>
        </w:rPr>
        <w:t xml:space="preserve">richieste di assistenza o </w:t>
      </w:r>
      <w:r w:rsidR="0071293C">
        <w:rPr>
          <w:rFonts w:ascii="Aptos" w:hAnsi="Aptos"/>
        </w:rPr>
        <w:t xml:space="preserve">richieste </w:t>
      </w:r>
      <w:r w:rsidR="001A71F6">
        <w:rPr>
          <w:rFonts w:ascii="Aptos" w:hAnsi="Aptos"/>
        </w:rPr>
        <w:t xml:space="preserve">di </w:t>
      </w:r>
      <w:r w:rsidRPr="00316D04">
        <w:rPr>
          <w:rFonts w:ascii="Aptos" w:hAnsi="Aptos"/>
        </w:rPr>
        <w:t>informazioni;</w:t>
      </w:r>
    </w:p>
    <w:p w14:paraId="73CA1B12" w14:textId="5C3026DF" w:rsidR="00316D04" w:rsidRDefault="00316D04" w:rsidP="00316D04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controversie tra cliente e azienda.</w:t>
      </w:r>
    </w:p>
    <w:p w14:paraId="3E0210FD" w14:textId="2CAC8874" w:rsidR="00316D04" w:rsidRPr="001A71F6" w:rsidRDefault="00316D04" w:rsidP="00316D04">
      <w:pPr>
        <w:spacing w:after="0" w:line="360" w:lineRule="auto"/>
        <w:jc w:val="both"/>
        <w:rPr>
          <w:rFonts w:ascii="Aptos" w:hAnsi="Aptos"/>
        </w:rPr>
      </w:pPr>
      <w:r w:rsidRPr="00316D04">
        <w:rPr>
          <w:rFonts w:ascii="Aptos" w:hAnsi="Aptos"/>
        </w:rPr>
        <w:t>Tali segnalazioni dovranno essere indirizzate ai consueti canali di reclamo previsti dalla normativa di settore e dalle procedure interne (es. gestione reclami clienti, canali messi a disposizione dall’impresa mandante).</w:t>
      </w:r>
    </w:p>
    <w:p w14:paraId="2DA5733C" w14:textId="300E986E" w:rsidR="002A1491" w:rsidRPr="005066A5" w:rsidRDefault="00121452" w:rsidP="00390BE3">
      <w:pPr>
        <w:pStyle w:val="Titolo1"/>
        <w:spacing w:after="120" w:line="360" w:lineRule="auto"/>
        <w:rPr>
          <w:rFonts w:ascii="Aptos" w:hAnsi="Aptos"/>
          <w:b/>
          <w:bCs/>
          <w:color w:val="auto"/>
          <w:sz w:val="28"/>
          <w:szCs w:val="28"/>
        </w:rPr>
      </w:pPr>
      <w:bookmarkStart w:id="4" w:name="_Toc224810911"/>
      <w:r w:rsidRPr="005066A5">
        <w:rPr>
          <w:rFonts w:ascii="Aptos" w:hAnsi="Aptos"/>
          <w:b/>
          <w:bCs/>
          <w:color w:val="auto"/>
          <w:sz w:val="28"/>
          <w:szCs w:val="28"/>
        </w:rPr>
        <w:t>Soggetti tutelati</w:t>
      </w:r>
      <w:bookmarkEnd w:id="4"/>
      <w:r w:rsidRPr="005066A5">
        <w:rPr>
          <w:rFonts w:ascii="Aptos" w:hAnsi="Aptos"/>
          <w:b/>
          <w:bCs/>
          <w:color w:val="auto"/>
          <w:sz w:val="28"/>
          <w:szCs w:val="28"/>
        </w:rPr>
        <w:t xml:space="preserve"> </w:t>
      </w:r>
    </w:p>
    <w:p w14:paraId="7828F7C4" w14:textId="59E6499C" w:rsidR="002A1491" w:rsidRPr="000764BC" w:rsidRDefault="00E61F73" w:rsidP="00121452">
      <w:pPr>
        <w:spacing w:after="0" w:line="360" w:lineRule="auto"/>
        <w:jc w:val="both"/>
        <w:rPr>
          <w:rFonts w:ascii="Aptos" w:hAnsi="Aptos"/>
        </w:rPr>
      </w:pPr>
      <w:r w:rsidRPr="000764BC">
        <w:rPr>
          <w:rFonts w:ascii="Aptos" w:hAnsi="Aptos"/>
        </w:rPr>
        <w:t xml:space="preserve">Il </w:t>
      </w:r>
      <w:proofErr w:type="spellStart"/>
      <w:r w:rsidRPr="000764BC">
        <w:rPr>
          <w:rFonts w:ascii="Aptos" w:hAnsi="Aptos"/>
        </w:rPr>
        <w:t>D.Lgs.</w:t>
      </w:r>
      <w:proofErr w:type="spellEnd"/>
      <w:r w:rsidRPr="000764BC">
        <w:rPr>
          <w:rFonts w:ascii="Aptos" w:hAnsi="Aptos"/>
        </w:rPr>
        <w:t xml:space="preserve"> 24/2023 </w:t>
      </w:r>
      <w:r w:rsidR="0050323F" w:rsidRPr="000764BC">
        <w:rPr>
          <w:rFonts w:ascii="Aptos" w:hAnsi="Aptos"/>
        </w:rPr>
        <w:t>riconosce una serie di</w:t>
      </w:r>
      <w:r w:rsidRPr="000764BC">
        <w:rPr>
          <w:rFonts w:ascii="Aptos" w:hAnsi="Aptos"/>
        </w:rPr>
        <w:t xml:space="preserve"> tutel</w:t>
      </w:r>
      <w:r w:rsidR="0050323F" w:rsidRPr="000764BC">
        <w:rPr>
          <w:rFonts w:ascii="Aptos" w:hAnsi="Aptos"/>
        </w:rPr>
        <w:t>e</w:t>
      </w:r>
      <w:r w:rsidRPr="000764BC">
        <w:rPr>
          <w:rFonts w:ascii="Aptos" w:hAnsi="Aptos"/>
        </w:rPr>
        <w:t xml:space="preserve"> non so</w:t>
      </w:r>
      <w:r w:rsidR="0050323F" w:rsidRPr="000764BC">
        <w:rPr>
          <w:rFonts w:ascii="Aptos" w:hAnsi="Aptos"/>
        </w:rPr>
        <w:t>l</w:t>
      </w:r>
      <w:r w:rsidRPr="000764BC">
        <w:rPr>
          <w:rFonts w:ascii="Aptos" w:hAnsi="Aptos"/>
        </w:rPr>
        <w:t xml:space="preserve">o </w:t>
      </w:r>
      <w:r w:rsidR="0050323F" w:rsidRPr="000764BC">
        <w:rPr>
          <w:rFonts w:ascii="Aptos" w:hAnsi="Aptos"/>
        </w:rPr>
        <w:t>al</w:t>
      </w:r>
      <w:r w:rsidRPr="000764BC">
        <w:rPr>
          <w:rFonts w:ascii="Aptos" w:hAnsi="Aptos"/>
        </w:rPr>
        <w:t xml:space="preserve"> segnalante ma anche </w:t>
      </w:r>
      <w:r w:rsidR="0050323F" w:rsidRPr="000764BC">
        <w:rPr>
          <w:rFonts w:ascii="Aptos" w:hAnsi="Aptos"/>
        </w:rPr>
        <w:t>ai</w:t>
      </w:r>
      <w:r w:rsidRPr="000764BC">
        <w:rPr>
          <w:rFonts w:ascii="Aptos" w:hAnsi="Aptos"/>
        </w:rPr>
        <w:t xml:space="preserve"> seguenti ulteriori soggetti</w:t>
      </w:r>
      <w:r w:rsidR="00CA7170" w:rsidRPr="000764BC">
        <w:rPr>
          <w:rFonts w:ascii="Aptos" w:hAnsi="Aptos"/>
        </w:rPr>
        <w:t xml:space="preserve">, tutti individuati all’art. 3, comma 5, del </w:t>
      </w:r>
      <w:proofErr w:type="gramStart"/>
      <w:r w:rsidR="00CA7170" w:rsidRPr="000764BC">
        <w:rPr>
          <w:rFonts w:ascii="Aptos" w:hAnsi="Aptos"/>
        </w:rPr>
        <w:t>predetto</w:t>
      </w:r>
      <w:proofErr w:type="gramEnd"/>
      <w:r w:rsidR="00CA7170" w:rsidRPr="000764BC">
        <w:rPr>
          <w:rFonts w:ascii="Aptos" w:hAnsi="Aptos"/>
        </w:rPr>
        <w:t xml:space="preserve"> Decreto</w:t>
      </w:r>
      <w:r w:rsidRPr="000764BC">
        <w:rPr>
          <w:rFonts w:ascii="Aptos" w:hAnsi="Aptos"/>
        </w:rPr>
        <w:t>:</w:t>
      </w:r>
    </w:p>
    <w:p w14:paraId="5ACF5A71" w14:textId="1ACC2C41" w:rsidR="00E61F73" w:rsidRPr="000764BC" w:rsidRDefault="00E61F73" w:rsidP="0012145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0764BC">
        <w:rPr>
          <w:rFonts w:ascii="Aptos" w:hAnsi="Aptos"/>
          <w:b/>
          <w:bCs/>
        </w:rPr>
        <w:lastRenderedPageBreak/>
        <w:t>facilitatore:</w:t>
      </w:r>
      <w:r w:rsidRPr="000764BC">
        <w:rPr>
          <w:rFonts w:ascii="Aptos" w:hAnsi="Aptos"/>
        </w:rPr>
        <w:t xml:space="preserve"> la persona fisica che fornisce assistenza al segnalante e che opera nel medesimo contesto lavorativo di quest’ultimo;</w:t>
      </w:r>
    </w:p>
    <w:p w14:paraId="68706513" w14:textId="6042A6B1" w:rsidR="00D76F02" w:rsidRPr="000764BC" w:rsidRDefault="00E61F73" w:rsidP="0012145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0764BC">
        <w:rPr>
          <w:rFonts w:ascii="Aptos" w:hAnsi="Aptos"/>
          <w:b/>
          <w:bCs/>
        </w:rPr>
        <w:t>persone del medesimo contesto lavorativo del segnalante</w:t>
      </w:r>
      <w:r w:rsidR="00C35019" w:rsidRPr="000764BC">
        <w:rPr>
          <w:rFonts w:ascii="Aptos" w:hAnsi="Aptos"/>
          <w:b/>
          <w:bCs/>
        </w:rPr>
        <w:t>,</w:t>
      </w:r>
      <w:r w:rsidR="00D12589" w:rsidRPr="000764BC">
        <w:rPr>
          <w:rFonts w:ascii="Aptos" w:hAnsi="Aptos"/>
          <w:b/>
          <w:bCs/>
        </w:rPr>
        <w:t xml:space="preserve"> che sono legate a quest’ultimo da uno stabile legame affettivo o di parentela entro il quarto grado</w:t>
      </w:r>
      <w:r w:rsidRPr="000764BC">
        <w:rPr>
          <w:rFonts w:ascii="Aptos" w:hAnsi="Aptos"/>
          <w:b/>
          <w:bCs/>
        </w:rPr>
        <w:t>:</w:t>
      </w:r>
      <w:r w:rsidRPr="000764BC">
        <w:rPr>
          <w:rFonts w:ascii="Aptos" w:hAnsi="Aptos"/>
        </w:rPr>
        <w:t xml:space="preserve"> persone legate da una rete di relazioni sorte in ragione del fatto che esse operano, o hanno operato in passato, nel medesimo ambiente lavorativo del segnalante </w:t>
      </w:r>
      <w:r w:rsidR="00D12589" w:rsidRPr="000764BC">
        <w:rPr>
          <w:rFonts w:ascii="Aptos" w:hAnsi="Aptos"/>
        </w:rPr>
        <w:t>e che hanno con quest’ultimo un legame di parentela entro il quarto grado o uno stabile legame affettivo;</w:t>
      </w:r>
    </w:p>
    <w:p w14:paraId="784CD364" w14:textId="594D3741" w:rsidR="00D12589" w:rsidRPr="000764BC" w:rsidRDefault="00D12589" w:rsidP="0012145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0764BC">
        <w:rPr>
          <w:rFonts w:ascii="Aptos" w:hAnsi="Aptos"/>
          <w:b/>
          <w:bCs/>
        </w:rPr>
        <w:t>i colleghi di lavoro della persona segnalante</w:t>
      </w:r>
      <w:r w:rsidRPr="000764BC">
        <w:rPr>
          <w:rFonts w:ascii="Aptos" w:hAnsi="Aptos"/>
        </w:rPr>
        <w:t>;</w:t>
      </w:r>
    </w:p>
    <w:p w14:paraId="09443D56" w14:textId="1113E98C" w:rsidR="00692B6C" w:rsidRPr="000764BC" w:rsidRDefault="00D12589" w:rsidP="0012145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0764BC">
        <w:rPr>
          <w:rFonts w:ascii="Aptos" w:hAnsi="Aptos"/>
          <w:b/>
          <w:bCs/>
        </w:rPr>
        <w:t xml:space="preserve">gli enti di proprietà della persona segnalante o per i quali le stesse persone lavorano, nonché agli enti che operano nel medesimo contesto lavorativo delle </w:t>
      </w:r>
      <w:proofErr w:type="gramStart"/>
      <w:r w:rsidRPr="000764BC">
        <w:rPr>
          <w:rFonts w:ascii="Aptos" w:hAnsi="Aptos"/>
          <w:b/>
          <w:bCs/>
        </w:rPr>
        <w:t>predette</w:t>
      </w:r>
      <w:proofErr w:type="gramEnd"/>
      <w:r w:rsidRPr="000764BC">
        <w:rPr>
          <w:rFonts w:ascii="Aptos" w:hAnsi="Aptos"/>
          <w:b/>
          <w:bCs/>
        </w:rPr>
        <w:t xml:space="preserve"> persone:</w:t>
      </w:r>
      <w:r w:rsidRPr="000764BC">
        <w:rPr>
          <w:rFonts w:ascii="Aptos" w:hAnsi="Aptos"/>
        </w:rPr>
        <w:t xml:space="preserve"> la norma considera l’ipotesi in cui le ritorsioni siano </w:t>
      </w:r>
      <w:proofErr w:type="gramStart"/>
      <w:r w:rsidRPr="000764BC">
        <w:rPr>
          <w:rFonts w:ascii="Aptos" w:hAnsi="Aptos"/>
        </w:rPr>
        <w:t>poste in essere</w:t>
      </w:r>
      <w:proofErr w:type="gramEnd"/>
      <w:r w:rsidRPr="000764BC">
        <w:rPr>
          <w:rFonts w:ascii="Aptos" w:hAnsi="Aptos"/>
        </w:rPr>
        <w:t xml:space="preserve"> nei confronti di persone giuridiche di cui il segnalante è proprietario, per cui lavora o a cui è altrimenti connesso in un contesto lavorativo (a titolo esemplificativo si consideri l’annullamento d</w:t>
      </w:r>
      <w:r w:rsidR="00755842" w:rsidRPr="000764BC">
        <w:rPr>
          <w:rFonts w:ascii="Aptos" w:hAnsi="Aptos"/>
        </w:rPr>
        <w:t>i una</w:t>
      </w:r>
      <w:r w:rsidRPr="000764BC">
        <w:rPr>
          <w:rFonts w:ascii="Aptos" w:hAnsi="Aptos"/>
        </w:rPr>
        <w:t xml:space="preserve"> fornitura di servizi). Per enti di proprietà del segnalante, richiamando le indicazioni fornite dalle linee guida ANAC, devono intendersi sia </w:t>
      </w:r>
      <w:r w:rsidR="00CA7170" w:rsidRPr="000764BC">
        <w:rPr>
          <w:rFonts w:ascii="Aptos" w:hAnsi="Aptos"/>
        </w:rPr>
        <w:t>i casi in cui il soggetto segnalante è titolare di un ente in via esclusiva</w:t>
      </w:r>
      <w:r w:rsidR="00944BE6" w:rsidRPr="000764BC">
        <w:rPr>
          <w:rFonts w:ascii="Aptos" w:hAnsi="Aptos"/>
        </w:rPr>
        <w:t>,</w:t>
      </w:r>
      <w:r w:rsidR="00CA7170" w:rsidRPr="000764BC">
        <w:rPr>
          <w:rFonts w:ascii="Aptos" w:hAnsi="Aptos"/>
        </w:rPr>
        <w:t xml:space="preserve"> sia i casi di compartecipazione maggioritaria con terzi. Le tutele introdotte dal </w:t>
      </w:r>
      <w:proofErr w:type="spellStart"/>
      <w:r w:rsidR="00CA7170" w:rsidRPr="000764BC">
        <w:rPr>
          <w:rFonts w:ascii="Aptos" w:hAnsi="Aptos"/>
        </w:rPr>
        <w:t>D.Lgs.</w:t>
      </w:r>
      <w:proofErr w:type="spellEnd"/>
      <w:r w:rsidR="00CA7170" w:rsidRPr="000764BC">
        <w:rPr>
          <w:rFonts w:ascii="Aptos" w:hAnsi="Aptos"/>
        </w:rPr>
        <w:t xml:space="preserve"> 24/2023 sono riconosciute anche agli enti presso i quali lavora chi effettua una segnalazione </w:t>
      </w:r>
      <w:r w:rsidR="00944BE6" w:rsidRPr="000764BC">
        <w:rPr>
          <w:rFonts w:ascii="Aptos" w:hAnsi="Aptos"/>
        </w:rPr>
        <w:t>(</w:t>
      </w:r>
      <w:r w:rsidR="00CA7170" w:rsidRPr="000764BC">
        <w:rPr>
          <w:rFonts w:ascii="Aptos" w:hAnsi="Aptos"/>
        </w:rPr>
        <w:t xml:space="preserve">o </w:t>
      </w:r>
      <w:r w:rsidR="00944BE6" w:rsidRPr="000764BC">
        <w:rPr>
          <w:rFonts w:ascii="Aptos" w:hAnsi="Aptos"/>
        </w:rPr>
        <w:t xml:space="preserve">effettua </w:t>
      </w:r>
      <w:r w:rsidR="00CA7170" w:rsidRPr="000764BC">
        <w:rPr>
          <w:rFonts w:ascii="Aptos" w:hAnsi="Aptos"/>
        </w:rPr>
        <w:t>una denuncia o una divulgazione</w:t>
      </w:r>
      <w:r w:rsidR="00944BE6" w:rsidRPr="000764BC">
        <w:rPr>
          <w:rFonts w:ascii="Aptos" w:hAnsi="Aptos"/>
        </w:rPr>
        <w:t xml:space="preserve"> pubblica)</w:t>
      </w:r>
      <w:r w:rsidR="00CA7170" w:rsidRPr="000764BC">
        <w:rPr>
          <w:rFonts w:ascii="Aptos" w:hAnsi="Aptos"/>
        </w:rPr>
        <w:t>, anche se non è proprietario, e agli enti che operano nel medesimo contesto lavorativo del segnalante. In quest’ultimo caso non è riscontrabile un vero e proprio legame diretto con il segnalante</w:t>
      </w:r>
      <w:r w:rsidR="00944BE6" w:rsidRPr="000764BC">
        <w:rPr>
          <w:rFonts w:ascii="Aptos" w:hAnsi="Aptos"/>
        </w:rPr>
        <w:t>,</w:t>
      </w:r>
      <w:r w:rsidR="00CA7170" w:rsidRPr="000764BC">
        <w:rPr>
          <w:rFonts w:ascii="Aptos" w:hAnsi="Aptos"/>
        </w:rPr>
        <w:t xml:space="preserve"> né sotto il profilo della proprietà</w:t>
      </w:r>
      <w:r w:rsidR="00944BE6" w:rsidRPr="000764BC">
        <w:rPr>
          <w:rFonts w:ascii="Aptos" w:hAnsi="Aptos"/>
        </w:rPr>
        <w:t>,</w:t>
      </w:r>
      <w:r w:rsidR="00CA7170" w:rsidRPr="000764BC">
        <w:rPr>
          <w:rFonts w:ascii="Aptos" w:hAnsi="Aptos"/>
        </w:rPr>
        <w:t xml:space="preserve"> né in quanto quest’ultimo vi presti lavoro o servizio. Ci si riferisce ad eventuali interconnessioni e rapporti, che si sostanziano, ad esempio, in accordi e collaborazioni tra aziende.</w:t>
      </w:r>
    </w:p>
    <w:p w14:paraId="6FFC451E" w14:textId="2F196159" w:rsidR="00D76F02" w:rsidRPr="0071293C" w:rsidRDefault="00121452" w:rsidP="00390BE3">
      <w:pPr>
        <w:pStyle w:val="Titolo1"/>
        <w:spacing w:after="120" w:line="360" w:lineRule="auto"/>
        <w:rPr>
          <w:rFonts w:ascii="Aptos" w:hAnsi="Aptos"/>
          <w:b/>
          <w:bCs/>
          <w:color w:val="000000" w:themeColor="text1"/>
          <w:sz w:val="28"/>
          <w:szCs w:val="28"/>
        </w:rPr>
      </w:pPr>
      <w:bookmarkStart w:id="5" w:name="_Toc224810912"/>
      <w:r w:rsidRPr="0071293C">
        <w:rPr>
          <w:rFonts w:ascii="Aptos" w:hAnsi="Aptos"/>
          <w:b/>
          <w:bCs/>
          <w:color w:val="000000" w:themeColor="text1"/>
          <w:sz w:val="28"/>
          <w:szCs w:val="28"/>
        </w:rPr>
        <w:t>Oggetto dell</w:t>
      </w:r>
      <w:r w:rsidR="00390BE3" w:rsidRPr="0071293C">
        <w:rPr>
          <w:rFonts w:ascii="Aptos" w:hAnsi="Aptos"/>
          <w:b/>
          <w:bCs/>
          <w:color w:val="000000" w:themeColor="text1"/>
          <w:sz w:val="28"/>
          <w:szCs w:val="28"/>
        </w:rPr>
        <w:t>a</w:t>
      </w:r>
      <w:r w:rsidRPr="0071293C">
        <w:rPr>
          <w:rFonts w:ascii="Aptos" w:hAnsi="Aptos"/>
          <w:b/>
          <w:bCs/>
          <w:color w:val="000000" w:themeColor="text1"/>
          <w:sz w:val="28"/>
          <w:szCs w:val="28"/>
        </w:rPr>
        <w:t xml:space="preserve"> segnalazion</w:t>
      </w:r>
      <w:r w:rsidR="00390BE3" w:rsidRPr="0071293C">
        <w:rPr>
          <w:rFonts w:ascii="Aptos" w:hAnsi="Aptos"/>
          <w:b/>
          <w:bCs/>
          <w:color w:val="000000" w:themeColor="text1"/>
          <w:sz w:val="28"/>
          <w:szCs w:val="28"/>
        </w:rPr>
        <w:t>e</w:t>
      </w:r>
      <w:bookmarkEnd w:id="5"/>
    </w:p>
    <w:p w14:paraId="3E207618" w14:textId="2D533CEC" w:rsidR="00390BE3" w:rsidRPr="00390BE3" w:rsidRDefault="00390BE3" w:rsidP="00390BE3">
      <w:pPr>
        <w:spacing w:after="0" w:line="360" w:lineRule="auto"/>
        <w:jc w:val="both"/>
        <w:rPr>
          <w:rFonts w:ascii="Aptos" w:hAnsi="Aptos"/>
        </w:rPr>
      </w:pPr>
      <w:r w:rsidRPr="00390BE3">
        <w:rPr>
          <w:rFonts w:ascii="Aptos" w:hAnsi="Aptos"/>
        </w:rPr>
        <w:t xml:space="preserve">Possono essere oggetto di segnalazione le violazioni, comportamenti, atti od omissioni che ledono l’interesse pubblico o l’integrità dell’Azienda, </w:t>
      </w:r>
      <w:r w:rsidR="00BE1F03">
        <w:rPr>
          <w:rFonts w:ascii="Aptos" w:hAnsi="Aptos"/>
        </w:rPr>
        <w:t>apprese</w:t>
      </w:r>
      <w:r w:rsidRPr="00390BE3">
        <w:rPr>
          <w:rFonts w:ascii="Aptos" w:hAnsi="Aptos"/>
        </w:rPr>
        <w:t xml:space="preserve"> nel contesto lavorativo.</w:t>
      </w:r>
    </w:p>
    <w:p w14:paraId="7E5F42C4" w14:textId="09011F08" w:rsidR="00390BE3" w:rsidRPr="00390BE3" w:rsidRDefault="0071293C" w:rsidP="00390BE3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Di seguito vengono individuate le condotte segnalabili</w:t>
      </w:r>
      <w:r w:rsidR="00390BE3" w:rsidRPr="00390BE3">
        <w:rPr>
          <w:rFonts w:ascii="Aptos" w:hAnsi="Aptos"/>
        </w:rPr>
        <w:t>:</w:t>
      </w:r>
    </w:p>
    <w:p w14:paraId="632CDCC8" w14:textId="7F49D439" w:rsidR="00551F00" w:rsidRDefault="00551F00" w:rsidP="00551F0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ptos" w:hAnsi="Aptos"/>
        </w:rPr>
      </w:pPr>
      <w:r w:rsidRPr="00390BE3">
        <w:rPr>
          <w:rFonts w:ascii="Aptos" w:hAnsi="Aptos"/>
        </w:rPr>
        <w:t>illeciti amministrativi, contabili</w:t>
      </w:r>
      <w:r w:rsidR="00390BE3">
        <w:rPr>
          <w:rFonts w:ascii="Aptos" w:hAnsi="Aptos"/>
        </w:rPr>
        <w:t>,</w:t>
      </w:r>
      <w:r w:rsidRPr="00390BE3">
        <w:rPr>
          <w:rFonts w:ascii="Aptos" w:hAnsi="Aptos"/>
        </w:rPr>
        <w:t xml:space="preserve"> civili o penali</w:t>
      </w:r>
      <w:r w:rsidR="00390BE3">
        <w:rPr>
          <w:rFonts w:ascii="Aptos" w:hAnsi="Aptos"/>
        </w:rPr>
        <w:t>: condotte che integrano violazioni di disposizioni normative nazionali, ivi inclusi reati e illeciti rilevanti ai sensi della normativa vigente</w:t>
      </w:r>
      <w:r w:rsidR="005B06CB">
        <w:rPr>
          <w:rFonts w:ascii="Aptos" w:hAnsi="Aptos"/>
        </w:rPr>
        <w:t>;</w:t>
      </w:r>
    </w:p>
    <w:p w14:paraId="43508E83" w14:textId="3823EF06" w:rsidR="005B06CB" w:rsidRPr="00390BE3" w:rsidRDefault="000D3C49" w:rsidP="00551F0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ptos" w:hAnsi="Aptos"/>
        </w:rPr>
      </w:pPr>
      <w:r w:rsidRPr="000D3C49">
        <w:rPr>
          <w:rFonts w:ascii="Aptos" w:hAnsi="Aptos"/>
        </w:rPr>
        <w:t>condotte illecite rilevanti ai sensi del D. Lgs. 231/01, violazioni del Modello Organizzativo (MOG) e del Codice Etico</w:t>
      </w:r>
      <w:r>
        <w:rPr>
          <w:rFonts w:ascii="Aptos" w:hAnsi="Aptos"/>
        </w:rPr>
        <w:t>, qualora adottati</w:t>
      </w:r>
      <w:r w:rsidRPr="000D3C49">
        <w:rPr>
          <w:rFonts w:ascii="Aptos" w:hAnsi="Aptos"/>
        </w:rPr>
        <w:t xml:space="preserve"> dall’Azienda;</w:t>
      </w:r>
    </w:p>
    <w:p w14:paraId="16BE5217" w14:textId="683C8492" w:rsidR="00551F00" w:rsidRPr="00390BE3" w:rsidRDefault="00390BE3" w:rsidP="00551F0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violazioni della normativa dell’Unione Europea</w:t>
      </w:r>
      <w:r w:rsidR="000B2D5D">
        <w:rPr>
          <w:rFonts w:ascii="Aptos" w:hAnsi="Aptos"/>
        </w:rPr>
        <w:t xml:space="preserve"> o nazionale:</w:t>
      </w:r>
      <w:r>
        <w:rPr>
          <w:rFonts w:ascii="Aptos" w:hAnsi="Aptos"/>
        </w:rPr>
        <w:t xml:space="preserve"> </w:t>
      </w:r>
      <w:r w:rsidR="00374ACA" w:rsidRPr="00390BE3">
        <w:rPr>
          <w:rFonts w:ascii="Aptos" w:hAnsi="Aptos"/>
        </w:rPr>
        <w:t xml:space="preserve">illeciti che rientrano </w:t>
      </w:r>
      <w:r w:rsidR="00460E09" w:rsidRPr="00390BE3">
        <w:rPr>
          <w:rFonts w:ascii="Aptos" w:hAnsi="Aptos"/>
        </w:rPr>
        <w:t xml:space="preserve">nell’ambito </w:t>
      </w:r>
      <w:r w:rsidR="00255CCA" w:rsidRPr="00390BE3">
        <w:rPr>
          <w:rFonts w:ascii="Aptos" w:hAnsi="Aptos"/>
        </w:rPr>
        <w:t>di applicazione della normativa europea o nazionale richiamata nell’</w:t>
      </w:r>
      <w:r w:rsidR="00551F00" w:rsidRPr="00390BE3">
        <w:rPr>
          <w:rFonts w:ascii="Aptos" w:hAnsi="Aptos"/>
        </w:rPr>
        <w:t>a</w:t>
      </w:r>
      <w:r w:rsidR="00255CCA" w:rsidRPr="00390BE3">
        <w:rPr>
          <w:rFonts w:ascii="Aptos" w:hAnsi="Aptos"/>
        </w:rPr>
        <w:t xml:space="preserve">llegato al </w:t>
      </w:r>
      <w:proofErr w:type="spellStart"/>
      <w:r w:rsidR="00255CCA" w:rsidRPr="00390BE3">
        <w:rPr>
          <w:rFonts w:ascii="Aptos" w:hAnsi="Aptos"/>
        </w:rPr>
        <w:t>D.Lgs.</w:t>
      </w:r>
      <w:proofErr w:type="spellEnd"/>
      <w:r w:rsidR="00255CCA" w:rsidRPr="00390BE3">
        <w:rPr>
          <w:rFonts w:ascii="Aptos" w:hAnsi="Aptos"/>
        </w:rPr>
        <w:t xml:space="preserve"> 24/2023 o della normativa interna di attuazione degli atti dell’Unione Europea indicati nell'allegato alla direttiva (UE) 2019/1937</w:t>
      </w:r>
      <w:r w:rsidR="00551F00" w:rsidRPr="00390BE3">
        <w:rPr>
          <w:rFonts w:ascii="Aptos" w:hAnsi="Aptos"/>
        </w:rPr>
        <w:t>,</w:t>
      </w:r>
      <w:r w:rsidR="00767894" w:rsidRPr="00390BE3">
        <w:rPr>
          <w:rFonts w:ascii="Aptos" w:hAnsi="Aptos"/>
        </w:rPr>
        <w:t xml:space="preserve"> </w:t>
      </w:r>
      <w:r w:rsidR="00255CCA" w:rsidRPr="00390BE3">
        <w:rPr>
          <w:rFonts w:ascii="Aptos" w:hAnsi="Aptos"/>
        </w:rPr>
        <w:t>seppur non indicati nell'</w:t>
      </w:r>
      <w:r w:rsidR="00551F00" w:rsidRPr="00390BE3">
        <w:rPr>
          <w:rFonts w:ascii="Aptos" w:hAnsi="Aptos"/>
        </w:rPr>
        <w:t>a</w:t>
      </w:r>
      <w:r w:rsidR="00255CCA" w:rsidRPr="00390BE3">
        <w:rPr>
          <w:rFonts w:ascii="Aptos" w:hAnsi="Aptos"/>
        </w:rPr>
        <w:t xml:space="preserve">llegato al </w:t>
      </w:r>
      <w:proofErr w:type="spellStart"/>
      <w:r w:rsidR="00255CCA" w:rsidRPr="00390BE3">
        <w:rPr>
          <w:rFonts w:ascii="Aptos" w:hAnsi="Aptos"/>
        </w:rPr>
        <w:t>D.Lgs.</w:t>
      </w:r>
      <w:proofErr w:type="spellEnd"/>
      <w:r w:rsidR="00255CCA" w:rsidRPr="00390BE3">
        <w:rPr>
          <w:rFonts w:ascii="Aptos" w:hAnsi="Aptos"/>
        </w:rPr>
        <w:t xml:space="preserve"> 24/2023. In particolare, si </w:t>
      </w:r>
      <w:r w:rsidR="00255CCA" w:rsidRPr="00390BE3">
        <w:rPr>
          <w:rFonts w:ascii="Aptos" w:hAnsi="Aptos"/>
        </w:rPr>
        <w:lastRenderedPageBreak/>
        <w:t>tratta di illeciti relativi ai seguenti settori: appalti pubblici, servizi, prodotti e mercati finanziari e prevenzione del riciclaggio e del finanziamento del terrorismo, sicurezza e conformità dei prodotti, sicurezza dei trasporti, tutela dell'ambiente, radioprotezione e sicurezza nucleare, sicurezza degli alimenti e dei mangimi e salute e benessere degli animali, salute pubblica, protezione dei consumatori, tutela della vita privata e protezione dei dati personali e sicurezza delle reti e dei sistemi informativi;</w:t>
      </w:r>
    </w:p>
    <w:p w14:paraId="7633BBC9" w14:textId="2DF5F102" w:rsidR="00551F00" w:rsidRPr="00390BE3" w:rsidRDefault="00255CCA" w:rsidP="00551F00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Aptos" w:hAnsi="Aptos"/>
        </w:rPr>
      </w:pPr>
      <w:r w:rsidRPr="00390BE3">
        <w:rPr>
          <w:rFonts w:ascii="Aptos" w:hAnsi="Aptos"/>
        </w:rPr>
        <w:t>atti od omissioni che ledono gli interessi finanziari dell’Unione Europea</w:t>
      </w:r>
      <w:r w:rsidR="0092003E">
        <w:rPr>
          <w:rFonts w:ascii="Aptos" w:hAnsi="Aptos"/>
        </w:rPr>
        <w:t>, quali le ipotesi di</w:t>
      </w:r>
      <w:r w:rsidR="00BC3CC8" w:rsidRPr="00390BE3">
        <w:rPr>
          <w:rFonts w:ascii="Aptos" w:hAnsi="Aptos"/>
        </w:rPr>
        <w:t xml:space="preserve"> frode e le attività illegali che ledono gli interessi finanziari dell’Unione;</w:t>
      </w:r>
    </w:p>
    <w:p w14:paraId="466CC9CA" w14:textId="56F28C5F" w:rsidR="00551F00" w:rsidRPr="00390BE3" w:rsidRDefault="00551F00" w:rsidP="005C40A3">
      <w:pPr>
        <w:pStyle w:val="Paragrafoelenco"/>
        <w:numPr>
          <w:ilvl w:val="0"/>
          <w:numId w:val="4"/>
        </w:numPr>
        <w:spacing w:after="120" w:line="360" w:lineRule="auto"/>
        <w:ind w:left="714" w:hanging="357"/>
        <w:contextualSpacing w:val="0"/>
        <w:jc w:val="both"/>
        <w:rPr>
          <w:rFonts w:ascii="Aptos" w:hAnsi="Aptos"/>
        </w:rPr>
      </w:pPr>
      <w:r w:rsidRPr="00390BE3">
        <w:rPr>
          <w:rFonts w:ascii="Aptos" w:hAnsi="Aptos"/>
        </w:rPr>
        <w:t xml:space="preserve">atti </w:t>
      </w:r>
      <w:r w:rsidR="00BC3CC8" w:rsidRPr="00390BE3">
        <w:rPr>
          <w:rFonts w:ascii="Aptos" w:hAnsi="Aptos"/>
        </w:rPr>
        <w:t>od omissioni riguardanti il mercato interno che compromettono la libera circolazione delle merci, delle persone, dei servizi e dei capitali</w:t>
      </w:r>
      <w:r w:rsidR="000B2D5D">
        <w:rPr>
          <w:rFonts w:ascii="Aptos" w:hAnsi="Aptos"/>
        </w:rPr>
        <w:t>:</w:t>
      </w:r>
      <w:r w:rsidR="00BC3CC8" w:rsidRPr="00390BE3">
        <w:rPr>
          <w:rFonts w:ascii="Aptos" w:hAnsi="Aptos"/>
        </w:rPr>
        <w:t xml:space="preserve"> a titolo esemplificativo, si considerano le violazioni in materia di concorrenza e di aiuti di stato</w:t>
      </w:r>
      <w:r w:rsidR="00316D04">
        <w:rPr>
          <w:rFonts w:ascii="Aptos" w:hAnsi="Aptos"/>
        </w:rPr>
        <w:t>.</w:t>
      </w:r>
    </w:p>
    <w:p w14:paraId="0D21D76B" w14:textId="7E87AC57" w:rsidR="00BC3CC8" w:rsidRPr="00390BE3" w:rsidRDefault="0071293C" w:rsidP="00121452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P</w:t>
      </w:r>
      <w:r w:rsidR="00C00A8C" w:rsidRPr="00390BE3">
        <w:rPr>
          <w:rFonts w:ascii="Aptos" w:hAnsi="Aptos"/>
        </w:rPr>
        <w:t xml:space="preserve">er segnalazione si intende la comunicazione di </w:t>
      </w:r>
      <w:r w:rsidR="00BC3CC8" w:rsidRPr="00390BE3">
        <w:rPr>
          <w:rFonts w:ascii="Aptos" w:hAnsi="Aptos"/>
        </w:rPr>
        <w:t>informazion</w:t>
      </w:r>
      <w:r w:rsidR="00C00A8C" w:rsidRPr="00390BE3">
        <w:rPr>
          <w:rFonts w:ascii="Aptos" w:hAnsi="Aptos"/>
        </w:rPr>
        <w:t>i</w:t>
      </w:r>
      <w:r w:rsidR="00BC3CC8" w:rsidRPr="00390BE3">
        <w:rPr>
          <w:rFonts w:ascii="Aptos" w:hAnsi="Aptos"/>
        </w:rPr>
        <w:t>, compres</w:t>
      </w:r>
      <w:r w:rsidR="00C00A8C" w:rsidRPr="00390BE3">
        <w:rPr>
          <w:rFonts w:ascii="Aptos" w:hAnsi="Aptos"/>
        </w:rPr>
        <w:t>i</w:t>
      </w:r>
      <w:r w:rsidR="00BC3CC8" w:rsidRPr="00390BE3">
        <w:rPr>
          <w:rFonts w:ascii="Aptos" w:hAnsi="Aptos"/>
        </w:rPr>
        <w:t xml:space="preserve"> i fondat</w:t>
      </w:r>
      <w:r w:rsidR="00C00A8C" w:rsidRPr="00390BE3">
        <w:rPr>
          <w:rFonts w:ascii="Aptos" w:hAnsi="Aptos"/>
        </w:rPr>
        <w:t>i</w:t>
      </w:r>
      <w:r w:rsidR="00BC3CC8" w:rsidRPr="00390BE3">
        <w:rPr>
          <w:rFonts w:ascii="Aptos" w:hAnsi="Aptos"/>
        </w:rPr>
        <w:t xml:space="preserve"> sospett</w:t>
      </w:r>
      <w:r w:rsidR="00C00A8C" w:rsidRPr="00390BE3">
        <w:rPr>
          <w:rFonts w:ascii="Aptos" w:hAnsi="Aptos"/>
        </w:rPr>
        <w:t>i</w:t>
      </w:r>
      <w:r w:rsidR="00BC3CC8" w:rsidRPr="00390BE3">
        <w:rPr>
          <w:rFonts w:ascii="Aptos" w:hAnsi="Aptos"/>
        </w:rPr>
        <w:t>, relativa a:</w:t>
      </w:r>
    </w:p>
    <w:p w14:paraId="56DCB389" w14:textId="56861F5A" w:rsidR="00BC3CC8" w:rsidRPr="00390BE3" w:rsidRDefault="00BC3CC8" w:rsidP="0012145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390BE3">
        <w:rPr>
          <w:rFonts w:ascii="Aptos" w:hAnsi="Aptos"/>
        </w:rPr>
        <w:t>violazioni già commesse</w:t>
      </w:r>
      <w:r w:rsidR="00C00A8C" w:rsidRPr="00390BE3">
        <w:rPr>
          <w:rFonts w:ascii="Aptos" w:hAnsi="Aptos"/>
        </w:rPr>
        <w:t>;</w:t>
      </w:r>
    </w:p>
    <w:p w14:paraId="7443D4A6" w14:textId="3A5477C9" w:rsidR="00BC3CC8" w:rsidRPr="00390BE3" w:rsidRDefault="00C00A8C" w:rsidP="0012145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390BE3">
        <w:rPr>
          <w:rFonts w:ascii="Aptos" w:hAnsi="Aptos"/>
        </w:rPr>
        <w:t>v</w:t>
      </w:r>
      <w:r w:rsidR="00BC3CC8" w:rsidRPr="00390BE3">
        <w:rPr>
          <w:rFonts w:ascii="Aptos" w:hAnsi="Aptos"/>
        </w:rPr>
        <w:t>iolazioni non ancora commesse ma che sulla base di elementi concreti potrebbero esserlo</w:t>
      </w:r>
      <w:r w:rsidRPr="00390BE3">
        <w:rPr>
          <w:rFonts w:ascii="Aptos" w:hAnsi="Aptos"/>
        </w:rPr>
        <w:t>;</w:t>
      </w:r>
    </w:p>
    <w:p w14:paraId="497BEAFA" w14:textId="147F65D9" w:rsidR="00C00A8C" w:rsidRPr="00390BE3" w:rsidRDefault="00C00A8C" w:rsidP="0012145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390BE3">
        <w:rPr>
          <w:rFonts w:ascii="Aptos" w:hAnsi="Aptos"/>
        </w:rPr>
        <w:t>elementi riguardanti condotte volte ad occultare la violazione.</w:t>
      </w:r>
    </w:p>
    <w:p w14:paraId="5ED5CA9F" w14:textId="3C2CE8EA" w:rsidR="004A7A08" w:rsidRPr="0071293C" w:rsidRDefault="009C1263" w:rsidP="00316D04">
      <w:pPr>
        <w:pStyle w:val="Titolo1"/>
        <w:spacing w:after="120" w:line="360" w:lineRule="auto"/>
        <w:rPr>
          <w:rFonts w:ascii="Aptos" w:hAnsi="Aptos"/>
          <w:b/>
          <w:bCs/>
          <w:color w:val="000000" w:themeColor="text1"/>
          <w:sz w:val="28"/>
          <w:szCs w:val="28"/>
        </w:rPr>
      </w:pPr>
      <w:bookmarkStart w:id="6" w:name="_Toc224810913"/>
      <w:r w:rsidRPr="0071293C">
        <w:rPr>
          <w:rFonts w:ascii="Aptos" w:hAnsi="Aptos"/>
          <w:b/>
          <w:bCs/>
          <w:color w:val="000000" w:themeColor="text1"/>
          <w:sz w:val="28"/>
          <w:szCs w:val="28"/>
        </w:rPr>
        <w:t>Segnalazioni non ammesse</w:t>
      </w:r>
      <w:bookmarkEnd w:id="6"/>
    </w:p>
    <w:p w14:paraId="3AAC4672" w14:textId="0CD9096A" w:rsidR="00346161" w:rsidRPr="00316D04" w:rsidRDefault="00BA7594" w:rsidP="009C1263">
      <w:pPr>
        <w:spacing w:after="0" w:line="360" w:lineRule="auto"/>
        <w:jc w:val="both"/>
        <w:rPr>
          <w:rFonts w:ascii="Aptos" w:hAnsi="Aptos"/>
        </w:rPr>
      </w:pPr>
      <w:r w:rsidRPr="003A2BE0">
        <w:rPr>
          <w:rFonts w:ascii="Aptos" w:hAnsi="Aptos"/>
        </w:rPr>
        <w:t xml:space="preserve">Sono </w:t>
      </w:r>
      <w:r w:rsidRPr="003A2BE0">
        <w:rPr>
          <w:rFonts w:ascii="Aptos" w:hAnsi="Aptos"/>
          <w:b/>
          <w:bCs/>
        </w:rPr>
        <w:t>escluse</w:t>
      </w:r>
      <w:r w:rsidRPr="003A2BE0">
        <w:rPr>
          <w:rFonts w:ascii="Aptos" w:hAnsi="Aptos"/>
        </w:rPr>
        <w:t xml:space="preserve"> dall’applicazione della presente procedura e non possono essere oggetto di segnalazione attraverso i canali </w:t>
      </w:r>
      <w:r w:rsidR="003A2BE0" w:rsidRPr="003A2BE0">
        <w:rPr>
          <w:rFonts w:ascii="Aptos" w:hAnsi="Aptos"/>
        </w:rPr>
        <w:t>whistleblowing</w:t>
      </w:r>
      <w:r w:rsidR="003A2BE0">
        <w:rPr>
          <w:rFonts w:ascii="Aptos" w:hAnsi="Aptos"/>
          <w:b/>
          <w:bCs/>
          <w:u w:val="single"/>
        </w:rPr>
        <w:t>:</w:t>
      </w:r>
    </w:p>
    <w:p w14:paraId="4862C450" w14:textId="60E2D946" w:rsidR="00D42308" w:rsidRPr="001A71F6" w:rsidRDefault="00346161" w:rsidP="00D42308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316D04">
        <w:rPr>
          <w:rFonts w:ascii="Aptos" w:hAnsi="Aptos"/>
        </w:rPr>
        <w:t>le contestazioni, rivendicazioni</w:t>
      </w:r>
      <w:r w:rsidR="00767894" w:rsidRPr="00316D04">
        <w:rPr>
          <w:rFonts w:ascii="Aptos" w:hAnsi="Aptos"/>
        </w:rPr>
        <w:t>,</w:t>
      </w:r>
      <w:r w:rsidRPr="00316D04">
        <w:rPr>
          <w:rFonts w:ascii="Aptos" w:hAnsi="Aptos"/>
        </w:rPr>
        <w:t xml:space="preserve"> o richieste legate ad un interesse di carattere personale </w:t>
      </w:r>
      <w:r w:rsidR="00E36ED9" w:rsidRPr="00316D04">
        <w:rPr>
          <w:rFonts w:ascii="Aptos" w:hAnsi="Aptos"/>
        </w:rPr>
        <w:t>del</w:t>
      </w:r>
      <w:r w:rsidRPr="00316D04">
        <w:rPr>
          <w:rFonts w:ascii="Aptos" w:hAnsi="Aptos"/>
        </w:rPr>
        <w:t xml:space="preserve"> segnalante</w:t>
      </w:r>
      <w:r w:rsidR="00D42308">
        <w:rPr>
          <w:rFonts w:ascii="Aptos" w:hAnsi="Aptos"/>
        </w:rPr>
        <w:t>, che attengono esclusivamente al proprio rapporto di lavoro o ai rapporti con le figure gerarchicamente sovraordinate come</w:t>
      </w:r>
      <w:r w:rsidR="0071293C">
        <w:rPr>
          <w:rFonts w:ascii="Aptos" w:hAnsi="Aptos"/>
        </w:rPr>
        <w:t>,</w:t>
      </w:r>
      <w:r w:rsidR="00D42308">
        <w:rPr>
          <w:rFonts w:ascii="Aptos" w:hAnsi="Aptos"/>
        </w:rPr>
        <w:t xml:space="preserve"> ad esempio, </w:t>
      </w:r>
      <w:r w:rsidR="00D42308" w:rsidRPr="001A71F6">
        <w:rPr>
          <w:rFonts w:ascii="Aptos" w:hAnsi="Aptos"/>
        </w:rPr>
        <w:t xml:space="preserve">segnalazioni riguardanti </w:t>
      </w:r>
      <w:r w:rsidR="00D42308">
        <w:rPr>
          <w:rFonts w:ascii="Aptos" w:hAnsi="Aptos"/>
        </w:rPr>
        <w:t xml:space="preserve">i seguenti aspetti: </w:t>
      </w:r>
      <w:r w:rsidR="00D42308" w:rsidRPr="001A71F6">
        <w:rPr>
          <w:rFonts w:ascii="Aptos" w:hAnsi="Aptos"/>
        </w:rPr>
        <w:t>trattament</w:t>
      </w:r>
      <w:r w:rsidR="00D42308">
        <w:rPr>
          <w:rFonts w:ascii="Aptos" w:hAnsi="Aptos"/>
        </w:rPr>
        <w:t>o</w:t>
      </w:r>
      <w:r w:rsidR="00D42308" w:rsidRPr="001A71F6">
        <w:rPr>
          <w:rFonts w:ascii="Aptos" w:hAnsi="Aptos"/>
        </w:rPr>
        <w:t xml:space="preserve"> economic</w:t>
      </w:r>
      <w:r w:rsidR="00D42308">
        <w:rPr>
          <w:rFonts w:ascii="Aptos" w:hAnsi="Aptos"/>
        </w:rPr>
        <w:t>o</w:t>
      </w:r>
      <w:r w:rsidR="00D42308" w:rsidRPr="001A71F6">
        <w:rPr>
          <w:rFonts w:ascii="Aptos" w:hAnsi="Aptos"/>
        </w:rPr>
        <w:t>, avanzamenti di carriera, conflitti interpersonali</w:t>
      </w:r>
      <w:r w:rsidR="00D42308">
        <w:rPr>
          <w:rFonts w:ascii="Aptos" w:hAnsi="Aptos"/>
        </w:rPr>
        <w:t>, ecc.</w:t>
      </w:r>
      <w:r w:rsidR="00D42308" w:rsidRPr="001A71F6">
        <w:rPr>
          <w:rFonts w:ascii="Aptos" w:hAnsi="Aptos"/>
        </w:rPr>
        <w:t>;</w:t>
      </w:r>
    </w:p>
    <w:p w14:paraId="7A9A6E5F" w14:textId="4C4453B2" w:rsidR="00E36ED9" w:rsidRPr="00316D04" w:rsidRDefault="00E36ED9" w:rsidP="009C1263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316D04">
        <w:rPr>
          <w:rFonts w:ascii="Aptos" w:hAnsi="Aptos"/>
        </w:rPr>
        <w:t xml:space="preserve">le segnalazioni di violazioni che sono già disciplinate in via obbligatoria </w:t>
      </w:r>
      <w:r w:rsidR="00594A66" w:rsidRPr="00316D04">
        <w:rPr>
          <w:rFonts w:ascii="Aptos" w:hAnsi="Aptos"/>
        </w:rPr>
        <w:t>dagli atti dell'Unione europea o nazionali</w:t>
      </w:r>
      <w:r w:rsidR="0071293C">
        <w:rPr>
          <w:rFonts w:ascii="Aptos" w:hAnsi="Aptos"/>
        </w:rPr>
        <w:t>,</w:t>
      </w:r>
      <w:r w:rsidR="00594A66" w:rsidRPr="00316D04">
        <w:rPr>
          <w:rFonts w:ascii="Aptos" w:hAnsi="Aptos"/>
        </w:rPr>
        <w:t xml:space="preserve"> indicati nella parte II dell'allegato al </w:t>
      </w:r>
      <w:proofErr w:type="spellStart"/>
      <w:r w:rsidR="002A733A">
        <w:rPr>
          <w:rFonts w:ascii="Aptos" w:hAnsi="Aptos"/>
        </w:rPr>
        <w:t>D.Lgs.</w:t>
      </w:r>
      <w:proofErr w:type="spellEnd"/>
      <w:r w:rsidR="002A733A">
        <w:rPr>
          <w:rFonts w:ascii="Aptos" w:hAnsi="Aptos"/>
        </w:rPr>
        <w:t xml:space="preserve"> 24/2023</w:t>
      </w:r>
      <w:r w:rsidR="00944BE6" w:rsidRPr="00316D04">
        <w:rPr>
          <w:rFonts w:ascii="Aptos" w:hAnsi="Aptos"/>
        </w:rPr>
        <w:t>,</w:t>
      </w:r>
      <w:r w:rsidR="00594A66" w:rsidRPr="00316D04">
        <w:rPr>
          <w:rFonts w:ascii="Aptos" w:hAnsi="Aptos"/>
        </w:rPr>
        <w:t xml:space="preserve"> ovvero </w:t>
      </w:r>
      <w:r w:rsidR="003E53C2">
        <w:rPr>
          <w:rFonts w:ascii="Aptos" w:hAnsi="Aptos"/>
        </w:rPr>
        <w:t>dagli atti</w:t>
      </w:r>
      <w:r w:rsidR="00594A66" w:rsidRPr="00316D04">
        <w:rPr>
          <w:rFonts w:ascii="Aptos" w:hAnsi="Aptos"/>
        </w:rPr>
        <w:t xml:space="preserve"> nazionali che costituiscono attuazione degli atti dell'Unione europea</w:t>
      </w:r>
      <w:r w:rsidR="00944BE6" w:rsidRPr="00316D04">
        <w:rPr>
          <w:rFonts w:ascii="Aptos" w:hAnsi="Aptos"/>
        </w:rPr>
        <w:t>,</w:t>
      </w:r>
      <w:r w:rsidR="00594A66" w:rsidRPr="00316D04">
        <w:rPr>
          <w:rFonts w:ascii="Aptos" w:hAnsi="Aptos"/>
        </w:rPr>
        <w:t xml:space="preserve"> indicati nella parte II dell'allegato alla direttiva (UE) 2019/1937, seppur non indicati nella parte II dell'allegato al Decreto;</w:t>
      </w:r>
    </w:p>
    <w:p w14:paraId="6772BFE9" w14:textId="3D6FAFB9" w:rsidR="00346161" w:rsidRPr="00D42308" w:rsidRDefault="00E36ED9" w:rsidP="00D42308">
      <w:pPr>
        <w:pStyle w:val="Paragrafoelenco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ptos" w:hAnsi="Aptos"/>
        </w:rPr>
      </w:pPr>
      <w:r w:rsidRPr="00D42308">
        <w:rPr>
          <w:rFonts w:ascii="Aptos" w:hAnsi="Aptos"/>
        </w:rPr>
        <w:t>le segnalazioni di violazioni in materia di sicurezza</w:t>
      </w:r>
      <w:r w:rsidR="00594A66" w:rsidRPr="00D42308">
        <w:rPr>
          <w:rFonts w:ascii="Aptos" w:hAnsi="Aptos"/>
        </w:rPr>
        <w:t xml:space="preserve"> e difesa </w:t>
      </w:r>
      <w:r w:rsidRPr="00D42308">
        <w:rPr>
          <w:rFonts w:ascii="Aptos" w:hAnsi="Aptos"/>
        </w:rPr>
        <w:t>nazionale</w:t>
      </w:r>
      <w:r w:rsidR="00594A66" w:rsidRPr="00D42308">
        <w:rPr>
          <w:rFonts w:ascii="Aptos" w:hAnsi="Aptos"/>
        </w:rPr>
        <w:t>;</w:t>
      </w:r>
    </w:p>
    <w:p w14:paraId="6B063FA3" w14:textId="14ACA541" w:rsidR="00D42308" w:rsidRPr="00D42308" w:rsidRDefault="00D42308" w:rsidP="00D423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714" w:hanging="357"/>
        <w:jc w:val="both"/>
        <w:rPr>
          <w:rFonts w:ascii="Aptos" w:eastAsia="Times New Roman" w:hAnsi="Aptos" w:cs="Times New Roman"/>
          <w:color w:val="212529"/>
          <w:kern w:val="0"/>
          <w:lang w:eastAsia="it-IT"/>
          <w14:ligatures w14:val="none"/>
        </w:rPr>
      </w:pPr>
      <w:r w:rsidRPr="001A71F6">
        <w:rPr>
          <w:rFonts w:ascii="Aptos" w:eastAsia="Times New Roman" w:hAnsi="Aptos" w:cs="Times New Roman"/>
          <w:color w:val="212529"/>
          <w:kern w:val="0"/>
          <w:lang w:eastAsia="it-IT"/>
          <w14:ligatures w14:val="none"/>
        </w:rPr>
        <w:t>i reclami e le segnalazioni relative a disservizi riscontrati nell’ambito di prestazioni assicurative/contrattuali, normati dalla normativa secondaria di settore, che sono gestiti nell’ambito delle procedure di riscontro ai reclami stessi;</w:t>
      </w:r>
    </w:p>
    <w:p w14:paraId="2D288490" w14:textId="58A09FDE" w:rsidR="00924880" w:rsidRDefault="00924880" w:rsidP="00924880">
      <w:pPr>
        <w:pStyle w:val="Paragrafoelenco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ptos" w:hAnsi="Aptos"/>
        </w:rPr>
      </w:pPr>
      <w:r w:rsidRPr="00924880">
        <w:rPr>
          <w:rFonts w:ascii="Aptos" w:hAnsi="Aptos"/>
        </w:rPr>
        <w:lastRenderedPageBreak/>
        <w:t>le segnalazioni manifestamente infondate, pretestuose, calunniose o diffamatorie, nonché quelle effettuate con dolo o colpa grave, ovvero con l’unico scopo di danneggiare il soggetto segnalato</w:t>
      </w:r>
      <w:r w:rsidR="009C1263" w:rsidRPr="00316D04">
        <w:rPr>
          <w:rFonts w:ascii="Aptos" w:hAnsi="Aptos"/>
        </w:rPr>
        <w:t>.</w:t>
      </w:r>
    </w:p>
    <w:p w14:paraId="17A72084" w14:textId="2F359BD2" w:rsidR="00924880" w:rsidRPr="001A71F6" w:rsidRDefault="00924880" w:rsidP="00924880">
      <w:pPr>
        <w:spacing w:after="0" w:line="360" w:lineRule="auto"/>
        <w:jc w:val="both"/>
        <w:rPr>
          <w:rFonts w:ascii="Aptos" w:hAnsi="Aptos"/>
        </w:rPr>
      </w:pPr>
      <w:r w:rsidRPr="00924880">
        <w:rPr>
          <w:rFonts w:ascii="Aptos" w:hAnsi="Aptos"/>
        </w:rPr>
        <w:t xml:space="preserve">Resta fermo che, qualora una segnalazione contenga elementi riconducibili sia a fattispecie escluse sia a violazioni rientranti nell’ambito </w:t>
      </w:r>
      <w:r w:rsidR="0071293C">
        <w:rPr>
          <w:rFonts w:ascii="Aptos" w:hAnsi="Aptos"/>
        </w:rPr>
        <w:t>di applicazione</w:t>
      </w:r>
      <w:r w:rsidRPr="00924880">
        <w:rPr>
          <w:rFonts w:ascii="Aptos" w:hAnsi="Aptos"/>
        </w:rPr>
        <w:t xml:space="preserve"> della presente Procedura, la stessa sarà presa in considerazione limitatamente ai profili rilevanti ai sensi del </w:t>
      </w:r>
      <w:proofErr w:type="spellStart"/>
      <w:r w:rsidRPr="00924880">
        <w:rPr>
          <w:rFonts w:ascii="Aptos" w:hAnsi="Aptos"/>
        </w:rPr>
        <w:t>D.Lgs.</w:t>
      </w:r>
      <w:proofErr w:type="spellEnd"/>
      <w:r w:rsidRPr="00924880">
        <w:rPr>
          <w:rFonts w:ascii="Aptos" w:hAnsi="Aptos"/>
        </w:rPr>
        <w:t xml:space="preserve"> 24/2023.</w:t>
      </w:r>
    </w:p>
    <w:p w14:paraId="30EC004C" w14:textId="67F9918E" w:rsidR="009C1263" w:rsidRPr="0071293C" w:rsidRDefault="009C1263" w:rsidP="00924880">
      <w:pPr>
        <w:pStyle w:val="Titolo1"/>
        <w:spacing w:after="120" w:line="360" w:lineRule="auto"/>
        <w:rPr>
          <w:rFonts w:ascii="Aptos" w:hAnsi="Aptos" w:cs="Segoe UI"/>
          <w:b/>
          <w:bCs/>
          <w:color w:val="000000" w:themeColor="text1"/>
          <w:sz w:val="28"/>
          <w:szCs w:val="28"/>
        </w:rPr>
      </w:pPr>
      <w:bookmarkStart w:id="7" w:name="_Toc224810914"/>
      <w:r w:rsidRPr="0071293C">
        <w:rPr>
          <w:rFonts w:ascii="Aptos" w:hAnsi="Aptos" w:cs="Segoe UI"/>
          <w:b/>
          <w:bCs/>
          <w:color w:val="000000" w:themeColor="text1"/>
          <w:sz w:val="28"/>
          <w:szCs w:val="28"/>
        </w:rPr>
        <w:t>Canali per le segnalazioni</w:t>
      </w:r>
      <w:bookmarkEnd w:id="7"/>
    </w:p>
    <w:p w14:paraId="35E1C679" w14:textId="746A7639" w:rsidR="00594A66" w:rsidRPr="00924880" w:rsidRDefault="00594A66" w:rsidP="009C1263">
      <w:pPr>
        <w:spacing w:after="0" w:line="360" w:lineRule="auto"/>
        <w:jc w:val="both"/>
        <w:rPr>
          <w:rFonts w:ascii="Aptos" w:hAnsi="Aptos" w:cs="Segoe UI"/>
        </w:rPr>
      </w:pPr>
      <w:r w:rsidRPr="00924880">
        <w:rPr>
          <w:rFonts w:ascii="Aptos" w:hAnsi="Aptos" w:cs="Segoe UI"/>
        </w:rPr>
        <w:t>Le segnalazioni potranno essere effettuate attraverso</w:t>
      </w:r>
      <w:r w:rsidR="005E0D38" w:rsidRPr="00924880">
        <w:rPr>
          <w:rFonts w:ascii="Aptos" w:hAnsi="Aptos" w:cs="Segoe UI"/>
        </w:rPr>
        <w:t xml:space="preserve"> un sistema diversificato di canali di segnalazione, di seguito individuati:</w:t>
      </w:r>
    </w:p>
    <w:p w14:paraId="6145738A" w14:textId="12DECED3" w:rsidR="00594A66" w:rsidRPr="00924880" w:rsidRDefault="00594A66" w:rsidP="009C1263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 w:cs="Segoe UI"/>
        </w:rPr>
      </w:pPr>
      <w:r w:rsidRPr="00924880">
        <w:rPr>
          <w:rFonts w:ascii="Aptos" w:hAnsi="Aptos" w:cs="Segoe UI"/>
        </w:rPr>
        <w:t>i canali di segnalazione interna istituiti dall’Azienda</w:t>
      </w:r>
      <w:r w:rsidR="005E0D38" w:rsidRPr="00924880">
        <w:rPr>
          <w:rFonts w:ascii="Aptos" w:hAnsi="Aptos" w:cs="Segoe UI"/>
        </w:rPr>
        <w:t>, come meglio specificato al paragrafo “Canal</w:t>
      </w:r>
      <w:r w:rsidR="000B73B9" w:rsidRPr="00924880">
        <w:rPr>
          <w:rFonts w:ascii="Aptos" w:hAnsi="Aptos" w:cs="Segoe UI"/>
        </w:rPr>
        <w:t>i</w:t>
      </w:r>
      <w:r w:rsidR="005E0D38" w:rsidRPr="00924880">
        <w:rPr>
          <w:rFonts w:ascii="Aptos" w:hAnsi="Aptos" w:cs="Segoe UI"/>
        </w:rPr>
        <w:t xml:space="preserve"> intern</w:t>
      </w:r>
      <w:r w:rsidR="000B73B9" w:rsidRPr="00924880">
        <w:rPr>
          <w:rFonts w:ascii="Aptos" w:hAnsi="Aptos" w:cs="Segoe UI"/>
        </w:rPr>
        <w:t>i</w:t>
      </w:r>
      <w:r w:rsidR="005E0D38" w:rsidRPr="00924880">
        <w:rPr>
          <w:rFonts w:ascii="Aptos" w:hAnsi="Aptos" w:cs="Segoe UI"/>
        </w:rPr>
        <w:t xml:space="preserve"> per le segnalazioni”</w:t>
      </w:r>
      <w:r w:rsidRPr="00924880">
        <w:rPr>
          <w:rFonts w:ascii="Aptos" w:hAnsi="Aptos" w:cs="Segoe UI"/>
        </w:rPr>
        <w:t>;</w:t>
      </w:r>
    </w:p>
    <w:p w14:paraId="7EEFEC0E" w14:textId="4D002397" w:rsidR="00594A66" w:rsidRPr="00924880" w:rsidRDefault="00594A66" w:rsidP="009C1263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 w:cs="Segoe UI"/>
        </w:rPr>
      </w:pPr>
      <w:r w:rsidRPr="00924880">
        <w:rPr>
          <w:rFonts w:ascii="Aptos" w:hAnsi="Aptos" w:cs="Segoe UI"/>
        </w:rPr>
        <w:t xml:space="preserve">il canale di segnalazione esterno istituito </w:t>
      </w:r>
      <w:r w:rsidR="005E0D38" w:rsidRPr="00924880">
        <w:rPr>
          <w:rFonts w:ascii="Aptos" w:hAnsi="Aptos" w:cs="Segoe UI"/>
        </w:rPr>
        <w:t>presso l’</w:t>
      </w:r>
      <w:r w:rsidRPr="00924880">
        <w:rPr>
          <w:rFonts w:ascii="Aptos" w:hAnsi="Aptos" w:cs="Segoe UI"/>
        </w:rPr>
        <w:t>ANAC</w:t>
      </w:r>
      <w:r w:rsidR="005E0D38" w:rsidRPr="00924880">
        <w:rPr>
          <w:rFonts w:ascii="Aptos" w:hAnsi="Aptos" w:cs="Segoe UI"/>
        </w:rPr>
        <w:t>;</w:t>
      </w:r>
    </w:p>
    <w:p w14:paraId="6891DA64" w14:textId="01BCCF25" w:rsidR="005E0D38" w:rsidRPr="00924880" w:rsidRDefault="00051CCE" w:rsidP="009C1263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 w:cs="Segoe UI"/>
        </w:rPr>
      </w:pPr>
      <w:r>
        <w:rPr>
          <w:rFonts w:ascii="Aptos" w:hAnsi="Aptos" w:cs="Segoe UI"/>
        </w:rPr>
        <w:t xml:space="preserve">la </w:t>
      </w:r>
      <w:r w:rsidR="005E0D38" w:rsidRPr="00924880">
        <w:rPr>
          <w:rFonts w:ascii="Aptos" w:hAnsi="Aptos" w:cs="Segoe UI"/>
        </w:rPr>
        <w:t>divulgazione pubblica;</w:t>
      </w:r>
    </w:p>
    <w:p w14:paraId="1769CF75" w14:textId="1E29A38F" w:rsidR="005E0D38" w:rsidRPr="00924880" w:rsidRDefault="00051CCE" w:rsidP="009C1263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 w:cs="Segoe UI"/>
        </w:rPr>
      </w:pPr>
      <w:r>
        <w:rPr>
          <w:rFonts w:ascii="Aptos" w:hAnsi="Aptos" w:cs="Segoe UI"/>
        </w:rPr>
        <w:t xml:space="preserve">la </w:t>
      </w:r>
      <w:r w:rsidR="005E0D38" w:rsidRPr="00924880">
        <w:rPr>
          <w:rFonts w:ascii="Aptos" w:hAnsi="Aptos" w:cs="Segoe UI"/>
        </w:rPr>
        <w:t>denuncia all’autorità giudiziaria</w:t>
      </w:r>
      <w:r w:rsidR="000B73B9" w:rsidRPr="00924880">
        <w:rPr>
          <w:rFonts w:ascii="Aptos" w:hAnsi="Aptos" w:cs="Segoe UI"/>
        </w:rPr>
        <w:t xml:space="preserve"> e contabile</w:t>
      </w:r>
      <w:r w:rsidR="005E0D38" w:rsidRPr="00924880">
        <w:rPr>
          <w:rFonts w:ascii="Aptos" w:hAnsi="Aptos" w:cs="Segoe UI"/>
        </w:rPr>
        <w:t>.</w:t>
      </w:r>
    </w:p>
    <w:p w14:paraId="59550449" w14:textId="2AE9EFA2" w:rsidR="000B73B9" w:rsidRPr="00051CCE" w:rsidRDefault="009C1263" w:rsidP="00924880">
      <w:pPr>
        <w:pStyle w:val="Titolo1"/>
        <w:spacing w:after="120" w:line="360" w:lineRule="auto"/>
        <w:jc w:val="both"/>
        <w:rPr>
          <w:rFonts w:ascii="Aptos" w:hAnsi="Aptos"/>
          <w:b/>
          <w:bCs/>
          <w:color w:val="000000" w:themeColor="text1"/>
          <w:sz w:val="28"/>
          <w:szCs w:val="28"/>
        </w:rPr>
      </w:pPr>
      <w:bookmarkStart w:id="8" w:name="_Toc224810915"/>
      <w:r w:rsidRPr="00051CCE">
        <w:rPr>
          <w:rFonts w:ascii="Aptos" w:hAnsi="Aptos"/>
          <w:b/>
          <w:bCs/>
          <w:color w:val="000000" w:themeColor="text1"/>
          <w:sz w:val="28"/>
          <w:szCs w:val="28"/>
        </w:rPr>
        <w:t>Canali interni per le segnalazioni</w:t>
      </w:r>
      <w:bookmarkEnd w:id="8"/>
    </w:p>
    <w:p w14:paraId="2BE841A1" w14:textId="77777777" w:rsidR="00924880" w:rsidRDefault="000B73B9" w:rsidP="00924880">
      <w:pPr>
        <w:spacing w:after="0" w:line="360" w:lineRule="auto"/>
        <w:jc w:val="both"/>
        <w:rPr>
          <w:rFonts w:ascii="Aptos" w:hAnsi="Aptos"/>
        </w:rPr>
      </w:pPr>
      <w:r w:rsidRPr="00924880">
        <w:rPr>
          <w:rFonts w:ascii="Aptos" w:hAnsi="Aptos"/>
        </w:rPr>
        <w:t xml:space="preserve">Il segnalante potrà effettuare le segnalazioni rilevanti ai sensi del </w:t>
      </w:r>
      <w:proofErr w:type="spellStart"/>
      <w:r w:rsidRPr="00924880">
        <w:rPr>
          <w:rFonts w:ascii="Aptos" w:hAnsi="Aptos"/>
        </w:rPr>
        <w:t>D.Lgs.</w:t>
      </w:r>
      <w:proofErr w:type="spellEnd"/>
      <w:r w:rsidRPr="00924880">
        <w:rPr>
          <w:rFonts w:ascii="Aptos" w:hAnsi="Aptos"/>
        </w:rPr>
        <w:t xml:space="preserve"> 2</w:t>
      </w:r>
      <w:r w:rsidR="006E014A" w:rsidRPr="00924880">
        <w:rPr>
          <w:rFonts w:ascii="Aptos" w:hAnsi="Aptos"/>
        </w:rPr>
        <w:t>4</w:t>
      </w:r>
      <w:r w:rsidRPr="00924880">
        <w:rPr>
          <w:rFonts w:ascii="Aptos" w:hAnsi="Aptos"/>
        </w:rPr>
        <w:t>/</w:t>
      </w:r>
      <w:r w:rsidR="006E014A" w:rsidRPr="00924880">
        <w:rPr>
          <w:rFonts w:ascii="Aptos" w:hAnsi="Aptos"/>
        </w:rPr>
        <w:t>2023</w:t>
      </w:r>
      <w:r w:rsidRPr="00924880">
        <w:rPr>
          <w:rFonts w:ascii="Aptos" w:hAnsi="Aptos"/>
        </w:rPr>
        <w:t>, sia in forma orale, sia in forma scritta.</w:t>
      </w:r>
      <w:r w:rsidR="006E014A" w:rsidRPr="00924880">
        <w:rPr>
          <w:rFonts w:ascii="Aptos" w:hAnsi="Aptos"/>
        </w:rPr>
        <w:t xml:space="preserve"> </w:t>
      </w:r>
    </w:p>
    <w:p w14:paraId="25790AA6" w14:textId="443114D0" w:rsidR="000B73B9" w:rsidRPr="00924880" w:rsidRDefault="006E014A" w:rsidP="00924880">
      <w:pPr>
        <w:spacing w:after="0" w:line="360" w:lineRule="auto"/>
        <w:jc w:val="both"/>
        <w:rPr>
          <w:rFonts w:ascii="Aptos" w:hAnsi="Aptos"/>
        </w:rPr>
      </w:pPr>
      <w:r w:rsidRPr="00924880">
        <w:rPr>
          <w:rFonts w:ascii="Aptos" w:hAnsi="Aptos"/>
        </w:rPr>
        <w:t xml:space="preserve">Le segnalazioni dovranno essere effettuate al Gestore dei canali di segnalazione (di seguito “Gestore”), individuato </w:t>
      </w:r>
      <w:r w:rsidR="002F3DF0">
        <w:rPr>
          <w:rFonts w:ascii="Aptos" w:hAnsi="Aptos"/>
        </w:rPr>
        <w:t>nella persona</w:t>
      </w:r>
      <w:r w:rsidR="00EE5425">
        <w:rPr>
          <w:rFonts w:ascii="Aptos" w:hAnsi="Aptos"/>
        </w:rPr>
        <w:t xml:space="preserve"> di </w:t>
      </w:r>
      <w:proofErr w:type="spellStart"/>
      <w:r w:rsidR="005650AD">
        <w:rPr>
          <w:rFonts w:ascii="Aptos" w:hAnsi="Aptos"/>
        </w:rPr>
        <w:t>Buonanoce</w:t>
      </w:r>
      <w:proofErr w:type="spellEnd"/>
      <w:r w:rsidR="005650AD">
        <w:rPr>
          <w:rFonts w:ascii="Aptos" w:hAnsi="Aptos"/>
        </w:rPr>
        <w:t xml:space="preserve"> Incoronata</w:t>
      </w:r>
      <w:r w:rsidR="00551F00" w:rsidRPr="00924880">
        <w:rPr>
          <w:rFonts w:ascii="Aptos" w:hAnsi="Aptos"/>
        </w:rPr>
        <w:t>.</w:t>
      </w:r>
      <w:r w:rsidRPr="00924880">
        <w:rPr>
          <w:rFonts w:ascii="Aptos" w:hAnsi="Aptos"/>
        </w:rPr>
        <w:t xml:space="preserve"> </w:t>
      </w:r>
    </w:p>
    <w:p w14:paraId="1F8CC6F7" w14:textId="33646BA0" w:rsidR="002500BD" w:rsidRPr="00924880" w:rsidRDefault="003F592D" w:rsidP="00051CCE">
      <w:pPr>
        <w:spacing w:after="120" w:line="360" w:lineRule="auto"/>
        <w:jc w:val="both"/>
        <w:rPr>
          <w:rFonts w:ascii="Aptos" w:hAnsi="Aptos"/>
        </w:rPr>
      </w:pPr>
      <w:r>
        <w:rPr>
          <w:rFonts w:ascii="Aptos" w:hAnsi="Aptos"/>
        </w:rPr>
        <w:t>Il</w:t>
      </w:r>
      <w:r w:rsidR="00924880">
        <w:rPr>
          <w:rFonts w:ascii="Aptos" w:hAnsi="Aptos"/>
        </w:rPr>
        <w:t xml:space="preserve"> segnalante</w:t>
      </w:r>
      <w:r>
        <w:rPr>
          <w:rFonts w:ascii="Aptos" w:hAnsi="Aptos"/>
        </w:rPr>
        <w:t xml:space="preserve"> ha a disposizione</w:t>
      </w:r>
      <w:r w:rsidR="00924880">
        <w:rPr>
          <w:rFonts w:ascii="Aptos" w:hAnsi="Aptos"/>
        </w:rPr>
        <w:t xml:space="preserve"> i seguenti canali interni per le segnalazioni:</w:t>
      </w:r>
    </w:p>
    <w:p w14:paraId="488F3F48" w14:textId="61E47229" w:rsidR="00924880" w:rsidRPr="00051CCE" w:rsidRDefault="00924880" w:rsidP="00051CCE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Fonts w:ascii="Aptos" w:hAnsi="Aptos"/>
        </w:rPr>
      </w:pPr>
      <w:r w:rsidRPr="00051CCE">
        <w:rPr>
          <w:rFonts w:ascii="Aptos" w:hAnsi="Aptos"/>
        </w:rPr>
        <w:t>p</w:t>
      </w:r>
      <w:r w:rsidR="000B73B9" w:rsidRPr="00051CCE">
        <w:rPr>
          <w:rFonts w:ascii="Aptos" w:hAnsi="Aptos"/>
        </w:rPr>
        <w:t xml:space="preserve">er </w:t>
      </w:r>
      <w:r w:rsidR="006E014A" w:rsidRPr="00051CCE">
        <w:rPr>
          <w:rFonts w:ascii="Aptos" w:hAnsi="Aptos"/>
        </w:rPr>
        <w:t>effettuare una</w:t>
      </w:r>
      <w:r w:rsidR="000B73B9" w:rsidRPr="00051CCE">
        <w:rPr>
          <w:rFonts w:ascii="Aptos" w:hAnsi="Aptos"/>
        </w:rPr>
        <w:t xml:space="preserve"> </w:t>
      </w:r>
      <w:r w:rsidR="000B73B9" w:rsidRPr="00051CCE">
        <w:rPr>
          <w:rFonts w:ascii="Aptos" w:hAnsi="Aptos"/>
          <w:b/>
          <w:bCs/>
          <w:u w:val="single"/>
        </w:rPr>
        <w:t>segnalazion</w:t>
      </w:r>
      <w:r w:rsidR="006E014A" w:rsidRPr="00051CCE">
        <w:rPr>
          <w:rFonts w:ascii="Aptos" w:hAnsi="Aptos"/>
          <w:b/>
          <w:bCs/>
          <w:u w:val="single"/>
        </w:rPr>
        <w:t>e</w:t>
      </w:r>
      <w:r w:rsidR="000B73B9" w:rsidRPr="00051CCE">
        <w:rPr>
          <w:rFonts w:ascii="Aptos" w:hAnsi="Aptos"/>
          <w:b/>
          <w:bCs/>
          <w:u w:val="single"/>
        </w:rPr>
        <w:t xml:space="preserve"> in forma orale</w:t>
      </w:r>
      <w:r w:rsidR="00051CCE">
        <w:rPr>
          <w:rFonts w:ascii="Aptos" w:hAnsi="Aptos"/>
          <w:b/>
          <w:bCs/>
          <w:u w:val="single"/>
        </w:rPr>
        <w:t>:</w:t>
      </w:r>
      <w:r w:rsidR="000B73B9" w:rsidRPr="00051CCE">
        <w:rPr>
          <w:rFonts w:ascii="Aptos" w:hAnsi="Aptos"/>
        </w:rPr>
        <w:t xml:space="preserve"> </w:t>
      </w:r>
      <w:r w:rsidRPr="00051CCE">
        <w:rPr>
          <w:rFonts w:ascii="Aptos" w:hAnsi="Aptos"/>
        </w:rPr>
        <w:t>è possibile richiedere</w:t>
      </w:r>
      <w:r w:rsidR="000B73B9" w:rsidRPr="00051CCE">
        <w:rPr>
          <w:rFonts w:ascii="Aptos" w:hAnsi="Aptos"/>
        </w:rPr>
        <w:t xml:space="preserve"> </w:t>
      </w:r>
      <w:r w:rsidR="006E014A" w:rsidRPr="00051CCE">
        <w:rPr>
          <w:rFonts w:ascii="Aptos" w:hAnsi="Aptos"/>
        </w:rPr>
        <w:t>un</w:t>
      </w:r>
      <w:r w:rsidR="000B73B9" w:rsidRPr="00051CCE">
        <w:rPr>
          <w:rFonts w:ascii="Aptos" w:hAnsi="Aptos"/>
        </w:rPr>
        <w:t xml:space="preserve"> incontro diretto </w:t>
      </w:r>
      <w:r w:rsidR="006E014A" w:rsidRPr="00051CCE">
        <w:rPr>
          <w:rFonts w:ascii="Aptos" w:hAnsi="Aptos"/>
        </w:rPr>
        <w:t>al G</w:t>
      </w:r>
      <w:r w:rsidR="000B73B9" w:rsidRPr="00051CCE">
        <w:rPr>
          <w:rFonts w:ascii="Aptos" w:hAnsi="Aptos"/>
        </w:rPr>
        <w:t xml:space="preserve">estore, che dovrà essere fissato </w:t>
      </w:r>
      <w:r w:rsidR="00CF3E93" w:rsidRPr="00051CCE">
        <w:rPr>
          <w:rFonts w:ascii="Aptos" w:hAnsi="Aptos"/>
        </w:rPr>
        <w:t>entro un termine ragionevole</w:t>
      </w:r>
      <w:r w:rsidR="000B73B9" w:rsidRPr="00051CCE">
        <w:rPr>
          <w:rFonts w:ascii="Aptos" w:hAnsi="Aptos"/>
        </w:rPr>
        <w:t>.</w:t>
      </w:r>
      <w:r w:rsidRPr="00051CCE">
        <w:rPr>
          <w:rFonts w:ascii="Aptos" w:hAnsi="Aptos"/>
        </w:rPr>
        <w:t xml:space="preserve"> L</w:t>
      </w:r>
      <w:r w:rsidR="002500BD" w:rsidRPr="00051CCE">
        <w:rPr>
          <w:rFonts w:ascii="Aptos" w:hAnsi="Aptos"/>
        </w:rPr>
        <w:t xml:space="preserve">a richiesta di incontro dovrà essere trasmessa a mezzo di raccomandata </w:t>
      </w:r>
      <w:proofErr w:type="spellStart"/>
      <w:r w:rsidR="002500BD" w:rsidRPr="00051CCE">
        <w:rPr>
          <w:rFonts w:ascii="Aptos" w:hAnsi="Aptos"/>
        </w:rPr>
        <w:t>a/r</w:t>
      </w:r>
      <w:proofErr w:type="spellEnd"/>
      <w:r w:rsidR="002500BD" w:rsidRPr="00051CCE">
        <w:rPr>
          <w:rFonts w:ascii="Aptos" w:hAnsi="Aptos"/>
        </w:rPr>
        <w:t xml:space="preserve"> </w:t>
      </w:r>
      <w:r w:rsidRPr="00051CCE">
        <w:rPr>
          <w:rFonts w:ascii="Aptos" w:hAnsi="Aptos"/>
        </w:rPr>
        <w:t>al seguente indirizzo:</w:t>
      </w:r>
    </w:p>
    <w:p w14:paraId="59E830D1" w14:textId="248942C9" w:rsidR="00051CCE" w:rsidRPr="009162E7" w:rsidRDefault="000B1CE4" w:rsidP="00051CCE">
      <w:pPr>
        <w:pStyle w:val="Paragrafoelenco"/>
        <w:spacing w:before="120" w:after="120" w:line="360" w:lineRule="auto"/>
        <w:contextualSpacing w:val="0"/>
        <w:jc w:val="both"/>
        <w:rPr>
          <w:rFonts w:ascii="Aptos" w:hAnsi="Aptos"/>
        </w:rPr>
      </w:pPr>
      <w:r>
        <w:rPr>
          <w:rFonts w:ascii="Aptos" w:hAnsi="Aptos"/>
        </w:rPr>
        <w:t>Preti Vizzini s.a.s.</w:t>
      </w:r>
      <w:r w:rsidR="009162E7" w:rsidRPr="009162E7">
        <w:rPr>
          <w:rFonts w:ascii="Aptos" w:hAnsi="Aptos"/>
        </w:rPr>
        <w:t xml:space="preserve">, Via Stradella 172 10147 Torino </w:t>
      </w:r>
      <w:r w:rsidR="009162E7">
        <w:rPr>
          <w:rFonts w:ascii="Aptos" w:hAnsi="Aptos"/>
        </w:rPr>
        <w:t>TO</w:t>
      </w:r>
    </w:p>
    <w:p w14:paraId="7D801012" w14:textId="77777777" w:rsidR="00051CCE" w:rsidRDefault="008F6F01" w:rsidP="008F6F01">
      <w:pPr>
        <w:pStyle w:val="Paragrafoelenco"/>
        <w:spacing w:after="0" w:line="360" w:lineRule="auto"/>
        <w:jc w:val="both"/>
        <w:rPr>
          <w:rFonts w:ascii="Aptos" w:hAnsi="Aptos"/>
          <w:i/>
          <w:iCs/>
        </w:rPr>
      </w:pPr>
      <w:r>
        <w:rPr>
          <w:rFonts w:ascii="Aptos" w:hAnsi="Aptos"/>
        </w:rPr>
        <w:t>All’esterno della</w:t>
      </w:r>
      <w:r w:rsidR="00924880">
        <w:rPr>
          <w:rFonts w:ascii="Aptos" w:hAnsi="Aptos"/>
        </w:rPr>
        <w:t xml:space="preserve"> busta </w:t>
      </w:r>
      <w:r>
        <w:rPr>
          <w:rFonts w:ascii="Aptos" w:hAnsi="Aptos"/>
        </w:rPr>
        <w:t xml:space="preserve">il segnalante avrà cura di riportare la seguente dicitura </w:t>
      </w:r>
      <w:r w:rsidRPr="00FB4392">
        <w:rPr>
          <w:rFonts w:ascii="Aptos" w:hAnsi="Aptos"/>
          <w:b/>
          <w:bCs/>
          <w:i/>
          <w:iCs/>
        </w:rPr>
        <w:t>“riservata</w:t>
      </w:r>
      <w:r w:rsidR="00051CCE" w:rsidRPr="00FB4392">
        <w:rPr>
          <w:rFonts w:ascii="Aptos" w:hAnsi="Aptos"/>
          <w:b/>
          <w:bCs/>
          <w:i/>
          <w:iCs/>
        </w:rPr>
        <w:t xml:space="preserve"> </w:t>
      </w:r>
      <w:r w:rsidRPr="00FB4392">
        <w:rPr>
          <w:rFonts w:ascii="Aptos" w:hAnsi="Aptos"/>
          <w:b/>
          <w:bCs/>
          <w:i/>
          <w:iCs/>
        </w:rPr>
        <w:t>al Gestore delle segnalazioni”</w:t>
      </w:r>
      <w:r>
        <w:rPr>
          <w:rFonts w:ascii="Aptos" w:hAnsi="Aptos"/>
          <w:i/>
          <w:iCs/>
        </w:rPr>
        <w:t xml:space="preserve">. </w:t>
      </w:r>
    </w:p>
    <w:p w14:paraId="2781DC50" w14:textId="0B7CC0FE" w:rsidR="00CF3E93" w:rsidRPr="00051CCE" w:rsidRDefault="00CF3E93" w:rsidP="008F6F01">
      <w:pPr>
        <w:pStyle w:val="Paragrafoelenco"/>
        <w:spacing w:after="0" w:line="360" w:lineRule="auto"/>
        <w:jc w:val="both"/>
        <w:rPr>
          <w:rFonts w:ascii="Aptos" w:hAnsi="Aptos"/>
        </w:rPr>
      </w:pPr>
      <w:r w:rsidRPr="00051CCE">
        <w:rPr>
          <w:rFonts w:ascii="Aptos" w:hAnsi="Aptos"/>
        </w:rPr>
        <w:t xml:space="preserve">La segnalazione effettuata oralmente, previo consenso del segnalante, </w:t>
      </w:r>
      <w:r w:rsidR="006E014A" w:rsidRPr="00051CCE">
        <w:rPr>
          <w:rFonts w:ascii="Aptos" w:hAnsi="Aptos"/>
        </w:rPr>
        <w:t>sarà</w:t>
      </w:r>
      <w:r w:rsidRPr="00051CCE">
        <w:rPr>
          <w:rFonts w:ascii="Aptos" w:hAnsi="Aptos"/>
        </w:rPr>
        <w:t xml:space="preserve"> documentata a cura </w:t>
      </w:r>
      <w:r w:rsidR="006E014A" w:rsidRPr="00051CCE">
        <w:rPr>
          <w:rFonts w:ascii="Aptos" w:hAnsi="Aptos"/>
        </w:rPr>
        <w:t>del Gestore</w:t>
      </w:r>
      <w:r w:rsidRPr="00051CCE">
        <w:rPr>
          <w:rFonts w:ascii="Aptos" w:hAnsi="Aptos"/>
        </w:rPr>
        <w:t xml:space="preserve"> mediante registrazione su un dispositivo idoneo alla conservazione e all'ascolto, oppure mediante verbale</w:t>
      </w:r>
      <w:r w:rsidR="002500BD" w:rsidRPr="00051CCE">
        <w:rPr>
          <w:rFonts w:ascii="Aptos" w:hAnsi="Aptos"/>
        </w:rPr>
        <w:t xml:space="preserve"> che dovrà essere sottoscritto dal Gestore e dal segnalante</w:t>
      </w:r>
      <w:r w:rsidRPr="00051CCE">
        <w:rPr>
          <w:rFonts w:ascii="Aptos" w:hAnsi="Aptos"/>
        </w:rPr>
        <w:t xml:space="preserve">. </w:t>
      </w:r>
      <w:r w:rsidR="00254799">
        <w:rPr>
          <w:rFonts w:ascii="Aptos" w:hAnsi="Aptos"/>
        </w:rPr>
        <w:t>I</w:t>
      </w:r>
      <w:r w:rsidR="00254799" w:rsidRPr="00051CCE">
        <w:rPr>
          <w:rFonts w:ascii="Aptos" w:hAnsi="Aptos"/>
        </w:rPr>
        <w:t>l segnalante ha diritto di visionare il verbale prima della sottoscrizione e di richiedere eventuali rettifiche o integrazioni</w:t>
      </w:r>
      <w:r w:rsidR="008F6F01" w:rsidRPr="00051CCE">
        <w:rPr>
          <w:rFonts w:ascii="Aptos" w:hAnsi="Aptos"/>
        </w:rPr>
        <w:t>;</w:t>
      </w:r>
    </w:p>
    <w:p w14:paraId="53577D2A" w14:textId="77777777" w:rsidR="00051CCE" w:rsidRDefault="00051CCE" w:rsidP="00051CCE">
      <w:pPr>
        <w:spacing w:after="0" w:line="360" w:lineRule="auto"/>
        <w:jc w:val="both"/>
        <w:rPr>
          <w:rFonts w:ascii="Aptos" w:hAnsi="Aptos"/>
        </w:rPr>
      </w:pPr>
    </w:p>
    <w:p w14:paraId="2752099B" w14:textId="5472D396" w:rsidR="008F6F01" w:rsidRPr="00051CCE" w:rsidRDefault="008F6F01" w:rsidP="00051CCE">
      <w:pPr>
        <w:pStyle w:val="Paragrafoelenco"/>
        <w:numPr>
          <w:ilvl w:val="0"/>
          <w:numId w:val="11"/>
        </w:numPr>
        <w:spacing w:after="0" w:line="360" w:lineRule="auto"/>
        <w:jc w:val="both"/>
        <w:rPr>
          <w:rFonts w:ascii="Aptos" w:hAnsi="Aptos"/>
        </w:rPr>
      </w:pPr>
      <w:r w:rsidRPr="00051CCE">
        <w:rPr>
          <w:rFonts w:ascii="Aptos" w:hAnsi="Aptos"/>
        </w:rPr>
        <w:lastRenderedPageBreak/>
        <w:t>per effettuare una</w:t>
      </w:r>
      <w:r w:rsidR="00CF3E93" w:rsidRPr="00051CCE">
        <w:rPr>
          <w:rFonts w:ascii="Aptos" w:hAnsi="Aptos"/>
        </w:rPr>
        <w:t xml:space="preserve"> </w:t>
      </w:r>
      <w:r w:rsidR="00CF3E93" w:rsidRPr="00051CCE">
        <w:rPr>
          <w:rFonts w:ascii="Aptos" w:hAnsi="Aptos"/>
          <w:b/>
          <w:bCs/>
          <w:u w:val="single"/>
        </w:rPr>
        <w:t>segnalazion</w:t>
      </w:r>
      <w:r w:rsidRPr="00051CCE">
        <w:rPr>
          <w:rFonts w:ascii="Aptos" w:hAnsi="Aptos"/>
          <w:b/>
          <w:bCs/>
          <w:u w:val="single"/>
        </w:rPr>
        <w:t>e</w:t>
      </w:r>
      <w:r w:rsidR="00CF3E93" w:rsidRPr="00051CCE">
        <w:rPr>
          <w:rFonts w:ascii="Aptos" w:hAnsi="Aptos"/>
          <w:b/>
          <w:bCs/>
          <w:u w:val="single"/>
        </w:rPr>
        <w:t xml:space="preserve"> in forma scritta</w:t>
      </w:r>
      <w:r w:rsidR="00051CCE">
        <w:rPr>
          <w:rFonts w:ascii="Aptos" w:hAnsi="Aptos"/>
          <w:b/>
          <w:bCs/>
          <w:u w:val="single"/>
        </w:rPr>
        <w:t>:</w:t>
      </w:r>
      <w:r w:rsidR="00CF3E93" w:rsidRPr="00051CCE">
        <w:rPr>
          <w:rFonts w:ascii="Aptos" w:hAnsi="Aptos"/>
        </w:rPr>
        <w:t xml:space="preserve"> </w:t>
      </w:r>
      <w:r w:rsidRPr="00051CCE">
        <w:rPr>
          <w:rFonts w:ascii="Aptos" w:hAnsi="Aptos"/>
        </w:rPr>
        <w:t xml:space="preserve">è possibile inviare una raccomandata </w:t>
      </w:r>
      <w:r w:rsidR="00774019">
        <w:rPr>
          <w:rFonts w:ascii="Aptos" w:hAnsi="Aptos"/>
        </w:rPr>
        <w:t>A/R</w:t>
      </w:r>
      <w:r w:rsidRPr="00051CCE">
        <w:rPr>
          <w:rFonts w:ascii="Aptos" w:hAnsi="Aptos"/>
        </w:rPr>
        <w:t xml:space="preserve"> al seguente indirizzo:</w:t>
      </w:r>
    </w:p>
    <w:p w14:paraId="155D93A6" w14:textId="7E869920" w:rsidR="009162E7" w:rsidRPr="009162E7" w:rsidRDefault="000B1CE4" w:rsidP="009162E7">
      <w:pPr>
        <w:pStyle w:val="Paragrafoelenco"/>
        <w:spacing w:before="120" w:after="120" w:line="360" w:lineRule="auto"/>
        <w:contextualSpacing w:val="0"/>
        <w:jc w:val="both"/>
        <w:rPr>
          <w:rFonts w:ascii="Aptos" w:hAnsi="Aptos"/>
        </w:rPr>
      </w:pPr>
      <w:r>
        <w:rPr>
          <w:rFonts w:ascii="Aptos" w:hAnsi="Aptos"/>
        </w:rPr>
        <w:t>Preti Vizzini s.a.s.</w:t>
      </w:r>
      <w:r w:rsidR="009162E7" w:rsidRPr="009162E7">
        <w:rPr>
          <w:rFonts w:ascii="Aptos" w:hAnsi="Aptos"/>
        </w:rPr>
        <w:t xml:space="preserve">, Via Stradella 172 10147 Torino </w:t>
      </w:r>
      <w:r w:rsidR="009162E7">
        <w:rPr>
          <w:rFonts w:ascii="Aptos" w:hAnsi="Aptos"/>
        </w:rPr>
        <w:t>TO</w:t>
      </w:r>
    </w:p>
    <w:p w14:paraId="5602F04F" w14:textId="6E971786" w:rsidR="009C1263" w:rsidRPr="00051CCE" w:rsidRDefault="00EB743F" w:rsidP="00924880">
      <w:pPr>
        <w:pStyle w:val="Paragrafoelenco"/>
        <w:spacing w:after="120" w:line="360" w:lineRule="auto"/>
        <w:contextualSpacing w:val="0"/>
        <w:jc w:val="both"/>
        <w:rPr>
          <w:rFonts w:ascii="Aptos" w:hAnsi="Aptos"/>
        </w:rPr>
      </w:pPr>
      <w:r w:rsidRPr="00051CCE">
        <w:rPr>
          <w:rFonts w:ascii="Aptos" w:hAnsi="Aptos"/>
        </w:rPr>
        <w:t>I</w:t>
      </w:r>
      <w:r w:rsidR="00A27055" w:rsidRPr="00051CCE">
        <w:rPr>
          <w:rFonts w:ascii="Aptos" w:hAnsi="Aptos"/>
        </w:rPr>
        <w:t xml:space="preserve">l segnalante avrà cura di predisporre due buste chiuse includendo, nella prima, i </w:t>
      </w:r>
      <w:r w:rsidRPr="00051CCE">
        <w:rPr>
          <w:rFonts w:ascii="Aptos" w:hAnsi="Aptos"/>
        </w:rPr>
        <w:t xml:space="preserve">suoi </w:t>
      </w:r>
      <w:r w:rsidR="00A27055" w:rsidRPr="00051CCE">
        <w:rPr>
          <w:rFonts w:ascii="Aptos" w:hAnsi="Aptos"/>
        </w:rPr>
        <w:t xml:space="preserve">dati identificativi unitamente a un documento d’identità e, nella seconda, </w:t>
      </w:r>
      <w:r w:rsidR="002500BD" w:rsidRPr="00051CCE">
        <w:rPr>
          <w:rFonts w:ascii="Aptos" w:hAnsi="Aptos"/>
        </w:rPr>
        <w:t>il contenuto</w:t>
      </w:r>
      <w:r w:rsidR="00A27055" w:rsidRPr="00051CCE">
        <w:rPr>
          <w:rFonts w:ascii="Aptos" w:hAnsi="Aptos"/>
        </w:rPr>
        <w:t xml:space="preserve"> della segnalazione. Entrambe le buste dovranno essere inserite in una terza busta </w:t>
      </w:r>
      <w:r w:rsidR="00D54E0C" w:rsidRPr="00051CCE">
        <w:rPr>
          <w:rFonts w:ascii="Aptos" w:hAnsi="Aptos"/>
        </w:rPr>
        <w:t>che rechi all’esterno la</w:t>
      </w:r>
      <w:r w:rsidR="00A27055" w:rsidRPr="00051CCE">
        <w:rPr>
          <w:rFonts w:ascii="Aptos" w:hAnsi="Aptos"/>
        </w:rPr>
        <w:t xml:space="preserve"> dicitura </w:t>
      </w:r>
      <w:r w:rsidR="00A27055" w:rsidRPr="00140211">
        <w:rPr>
          <w:rFonts w:ascii="Aptos" w:hAnsi="Aptos"/>
          <w:b/>
          <w:bCs/>
          <w:i/>
          <w:iCs/>
        </w:rPr>
        <w:t xml:space="preserve">“riservata al Gestore </w:t>
      </w:r>
      <w:r w:rsidR="008F6F01" w:rsidRPr="00140211">
        <w:rPr>
          <w:rFonts w:ascii="Aptos" w:hAnsi="Aptos"/>
          <w:b/>
          <w:bCs/>
          <w:i/>
          <w:iCs/>
        </w:rPr>
        <w:t>delle</w:t>
      </w:r>
      <w:r w:rsidR="00A27055" w:rsidRPr="00140211">
        <w:rPr>
          <w:rFonts w:ascii="Aptos" w:hAnsi="Aptos"/>
          <w:b/>
          <w:bCs/>
          <w:i/>
          <w:iCs/>
        </w:rPr>
        <w:t xml:space="preserve"> segnalazion</w:t>
      </w:r>
      <w:r w:rsidR="008F6F01" w:rsidRPr="00140211">
        <w:rPr>
          <w:rFonts w:ascii="Aptos" w:hAnsi="Aptos"/>
          <w:b/>
          <w:bCs/>
          <w:i/>
          <w:iCs/>
        </w:rPr>
        <w:t>i</w:t>
      </w:r>
      <w:r w:rsidR="00A27055" w:rsidRPr="00140211">
        <w:rPr>
          <w:rFonts w:ascii="Aptos" w:hAnsi="Aptos"/>
          <w:b/>
          <w:bCs/>
          <w:i/>
          <w:iCs/>
        </w:rPr>
        <w:t>”</w:t>
      </w:r>
      <w:r w:rsidR="00D54E0C" w:rsidRPr="00051CCE">
        <w:rPr>
          <w:rFonts w:ascii="Aptos" w:hAnsi="Aptos"/>
        </w:rPr>
        <w:t>.</w:t>
      </w:r>
    </w:p>
    <w:p w14:paraId="3BAACB5A" w14:textId="1BCB1B03" w:rsidR="008F6F01" w:rsidRPr="00051CCE" w:rsidRDefault="00051CCE" w:rsidP="00924880">
      <w:pPr>
        <w:spacing w:after="0" w:line="360" w:lineRule="auto"/>
        <w:jc w:val="both"/>
        <w:rPr>
          <w:rFonts w:ascii="Aptos" w:hAnsi="Aptos"/>
        </w:rPr>
      </w:pPr>
      <w:r w:rsidRPr="007E6523">
        <w:rPr>
          <w:rFonts w:ascii="Aptos" w:hAnsi="Aptos"/>
          <w:u w:val="single"/>
        </w:rPr>
        <w:t>I</w:t>
      </w:r>
      <w:r w:rsidR="00750B94" w:rsidRPr="007E6523">
        <w:rPr>
          <w:rFonts w:ascii="Aptos" w:hAnsi="Aptos"/>
          <w:u w:val="single"/>
        </w:rPr>
        <w:t>l segnalante</w:t>
      </w:r>
      <w:r w:rsidRPr="007E6523">
        <w:rPr>
          <w:rFonts w:ascii="Aptos" w:hAnsi="Aptos"/>
          <w:u w:val="single"/>
        </w:rPr>
        <w:t>, attraverso la segnalazione,</w:t>
      </w:r>
      <w:r w:rsidR="00750B94" w:rsidRPr="007E6523">
        <w:rPr>
          <w:rFonts w:ascii="Aptos" w:hAnsi="Aptos"/>
          <w:u w:val="single"/>
        </w:rPr>
        <w:t xml:space="preserve"> dovrà indicare espressamen</w:t>
      </w:r>
      <w:r w:rsidRPr="007E6523">
        <w:rPr>
          <w:rFonts w:ascii="Aptos" w:hAnsi="Aptos"/>
          <w:u w:val="single"/>
        </w:rPr>
        <w:t>t</w:t>
      </w:r>
      <w:r w:rsidR="00750B94" w:rsidRPr="007E6523">
        <w:rPr>
          <w:rFonts w:ascii="Aptos" w:hAnsi="Aptos"/>
          <w:u w:val="single"/>
        </w:rPr>
        <w:t>e di voler beneficiare delle tutele in materia whistleblowing</w:t>
      </w:r>
      <w:r>
        <w:rPr>
          <w:rFonts w:ascii="Aptos" w:hAnsi="Aptos"/>
        </w:rPr>
        <w:t>.</w:t>
      </w:r>
    </w:p>
    <w:p w14:paraId="224CB291" w14:textId="4ECCE35E" w:rsidR="00750B94" w:rsidRPr="00051CCE" w:rsidRDefault="00750B94" w:rsidP="001A71F6">
      <w:pPr>
        <w:pStyle w:val="Titolo1"/>
        <w:spacing w:after="120" w:line="360" w:lineRule="auto"/>
        <w:rPr>
          <w:rFonts w:ascii="Aptos" w:hAnsi="Aptos"/>
          <w:b/>
          <w:bCs/>
          <w:color w:val="000000" w:themeColor="text1"/>
          <w:sz w:val="28"/>
          <w:szCs w:val="28"/>
        </w:rPr>
      </w:pPr>
      <w:bookmarkStart w:id="9" w:name="_Toc224810916"/>
      <w:r w:rsidRPr="00051CCE">
        <w:rPr>
          <w:rFonts w:ascii="Aptos" w:hAnsi="Aptos"/>
          <w:b/>
          <w:bCs/>
          <w:color w:val="000000" w:themeColor="text1"/>
          <w:sz w:val="28"/>
          <w:szCs w:val="28"/>
        </w:rPr>
        <w:t>Contenuto della segnalazione</w:t>
      </w:r>
      <w:bookmarkEnd w:id="9"/>
    </w:p>
    <w:p w14:paraId="2D1A078B" w14:textId="43D78EDF" w:rsidR="00EC3BCC" w:rsidRPr="00924880" w:rsidRDefault="00140211" w:rsidP="00924880">
      <w:pPr>
        <w:spacing w:after="0" w:line="360" w:lineRule="auto"/>
        <w:jc w:val="both"/>
        <w:rPr>
          <w:rFonts w:ascii="Aptos" w:hAnsi="Aptos"/>
        </w:rPr>
      </w:pPr>
      <w:r w:rsidRPr="00924880">
        <w:rPr>
          <w:rFonts w:ascii="Aptos" w:hAnsi="Aptos"/>
        </w:rPr>
        <w:t>Affinché</w:t>
      </w:r>
      <w:r w:rsidR="00EC3BCC" w:rsidRPr="00924880">
        <w:rPr>
          <w:rFonts w:ascii="Aptos" w:hAnsi="Aptos"/>
        </w:rPr>
        <w:t xml:space="preserve"> la segnalazione possa essere utilmente esaminata e gestita è necessario che sia il più possibile circostanziata.</w:t>
      </w:r>
    </w:p>
    <w:p w14:paraId="5AA019B7" w14:textId="0F617B77" w:rsidR="00EC3BCC" w:rsidRPr="00924880" w:rsidRDefault="00DC3EE5" w:rsidP="00924880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Il segnalante</w:t>
      </w:r>
      <w:r w:rsidR="00EC3BCC" w:rsidRPr="00924880">
        <w:rPr>
          <w:rFonts w:ascii="Aptos" w:hAnsi="Aptos"/>
        </w:rPr>
        <w:t>, anche ai fini del vaglio di ammissibilità</w:t>
      </w:r>
      <w:r>
        <w:rPr>
          <w:rFonts w:ascii="Aptos" w:hAnsi="Aptos"/>
        </w:rPr>
        <w:t xml:space="preserve"> della segnalazione, dovrà fornire le seguenti informazioni</w:t>
      </w:r>
      <w:r w:rsidR="00EC3BCC" w:rsidRPr="00924880">
        <w:rPr>
          <w:rFonts w:ascii="Aptos" w:hAnsi="Aptos"/>
        </w:rPr>
        <w:t>:</w:t>
      </w:r>
    </w:p>
    <w:p w14:paraId="4B07607D" w14:textId="357F24F9" w:rsidR="00EC3BCC" w:rsidRPr="00924880" w:rsidRDefault="00EC3BCC" w:rsidP="0092488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924880">
        <w:rPr>
          <w:rFonts w:ascii="Aptos" w:hAnsi="Aptos"/>
        </w:rPr>
        <w:t xml:space="preserve">i dati identificativi del segnalante (nome, cognome, luogo e data di nascita), nonché un recapito al quale </w:t>
      </w:r>
      <w:r w:rsidR="00051CCE">
        <w:rPr>
          <w:rFonts w:ascii="Aptos" w:hAnsi="Aptos"/>
        </w:rPr>
        <w:t>poter inviare</w:t>
      </w:r>
      <w:r w:rsidR="009204F5" w:rsidRPr="00924880">
        <w:rPr>
          <w:rFonts w:ascii="Aptos" w:hAnsi="Aptos"/>
        </w:rPr>
        <w:t xml:space="preserve"> le comunicazioni conseguenti alla segnalazione</w:t>
      </w:r>
      <w:r w:rsidR="009C1263" w:rsidRPr="00924880">
        <w:rPr>
          <w:rFonts w:ascii="Aptos" w:hAnsi="Aptos"/>
        </w:rPr>
        <w:t>;</w:t>
      </w:r>
    </w:p>
    <w:p w14:paraId="1BB32E67" w14:textId="77777777" w:rsidR="00EC3BCC" w:rsidRPr="00924880" w:rsidRDefault="00EC3BCC" w:rsidP="0092488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924880">
        <w:rPr>
          <w:rFonts w:ascii="Aptos" w:hAnsi="Aptos"/>
        </w:rPr>
        <w:t>le circostanze di tempo e di luogo in cui si è verificato il fatto oggetto della segnalazione, quindi, la descrizione dei fatti oggetto della segnalazione, specificando i dettagli relativi alle notizie comunicate e, ove presenti, anche le modalità che hanno consentito di venire a conoscenza dei fatti oggetto della segnalazione;</w:t>
      </w:r>
    </w:p>
    <w:p w14:paraId="222F54B7" w14:textId="31619F2E" w:rsidR="00EC3BCC" w:rsidRPr="00924880" w:rsidRDefault="00EC3BCC" w:rsidP="00924880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ptos" w:hAnsi="Aptos"/>
        </w:rPr>
      </w:pPr>
      <w:r w:rsidRPr="00924880">
        <w:rPr>
          <w:rFonts w:ascii="Aptos" w:hAnsi="Aptos"/>
        </w:rPr>
        <w:t>le generalità o altri elementi che consentano l’identificazione del responsabile, ovvero della persona segnalata.</w:t>
      </w:r>
    </w:p>
    <w:p w14:paraId="0CD1B259" w14:textId="21D1EE45" w:rsidR="00EC3BCC" w:rsidRPr="00924880" w:rsidRDefault="00EC3BCC" w:rsidP="00924880">
      <w:pPr>
        <w:spacing w:after="0" w:line="360" w:lineRule="auto"/>
        <w:jc w:val="both"/>
        <w:rPr>
          <w:rFonts w:ascii="Aptos" w:hAnsi="Aptos"/>
        </w:rPr>
      </w:pPr>
      <w:r w:rsidRPr="00924880">
        <w:rPr>
          <w:rFonts w:ascii="Aptos" w:hAnsi="Aptos"/>
        </w:rPr>
        <w:t>Si ritiene utile</w:t>
      </w:r>
      <w:r w:rsidR="00944BE6" w:rsidRPr="00924880">
        <w:rPr>
          <w:rFonts w:ascii="Aptos" w:hAnsi="Aptos"/>
        </w:rPr>
        <w:t>,</w:t>
      </w:r>
      <w:r w:rsidRPr="00924880">
        <w:rPr>
          <w:rFonts w:ascii="Aptos" w:hAnsi="Aptos"/>
        </w:rPr>
        <w:t xml:space="preserve"> ai fini della valutazione della segnalazione, l’allegazione di documentazione idonea ad attribuire fondatezza ai fatti oggetto della medesima, nonché l’indicazione degli eventuali soggetti che, anche solo potenzialmente, potrebbero essere a conoscenza dei fatti (ad esempio, eventuali testimoni).</w:t>
      </w:r>
    </w:p>
    <w:p w14:paraId="63B3A6D8" w14:textId="1B0F3A53" w:rsidR="00EC3BCC" w:rsidRPr="00924880" w:rsidRDefault="00C446B6" w:rsidP="00924880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Il</w:t>
      </w:r>
      <w:r w:rsidR="00EC3BCC" w:rsidRPr="00924880">
        <w:rPr>
          <w:rFonts w:ascii="Aptos" w:hAnsi="Aptos"/>
        </w:rPr>
        <w:t xml:space="preserve"> Gestore </w:t>
      </w:r>
      <w:r>
        <w:rPr>
          <w:rFonts w:ascii="Aptos" w:hAnsi="Aptos"/>
        </w:rPr>
        <w:t>può</w:t>
      </w:r>
      <w:r w:rsidR="00EC3BCC" w:rsidRPr="00924880">
        <w:rPr>
          <w:rFonts w:ascii="Aptos" w:hAnsi="Aptos"/>
        </w:rPr>
        <w:t xml:space="preserve"> richiedere la comunicazione di elementi integrativi al segnalante, tramite il canale a ciò dedicato, o anche di persona, ove il segnalante abbia richiesto un incontro diretto.</w:t>
      </w:r>
    </w:p>
    <w:p w14:paraId="0A1D9310" w14:textId="356E5F53" w:rsidR="00A27055" w:rsidRPr="00924880" w:rsidRDefault="00750B94" w:rsidP="00924880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L</w:t>
      </w:r>
      <w:r w:rsidR="00EC3BCC" w:rsidRPr="00924880">
        <w:rPr>
          <w:rFonts w:ascii="Aptos" w:hAnsi="Aptos"/>
        </w:rPr>
        <w:t>a segnalazione non dovrà contenere toni ingiuriosi, offese personali, o giudizi morali volti ad offendere o ledere l’onore e/o il decoro personale e/o professionale della persona segnalata.</w:t>
      </w:r>
    </w:p>
    <w:p w14:paraId="127193A0" w14:textId="69BA46B0" w:rsidR="009204F5" w:rsidRPr="00924880" w:rsidRDefault="009D2220" w:rsidP="00924880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Qualora la segnalazione sia presentata ad un soggetto diverso dal Gestore e sia evidente che si tratti di segnalazione whistleblowing la stessa deve essere </w:t>
      </w:r>
      <w:r w:rsidR="000A0C2A" w:rsidRPr="00924880">
        <w:rPr>
          <w:rFonts w:ascii="Aptos" w:hAnsi="Aptos"/>
        </w:rPr>
        <w:t>trasmessa entro sette giorni dal suo ricevimento al Gestore, senza possibilità di trattenerne copia. Al segnalante dovrà essere dato avviso della trasmissione della segnalazione al Gestore.</w:t>
      </w:r>
    </w:p>
    <w:p w14:paraId="36EA7EE9" w14:textId="70E89DE9" w:rsidR="00EC3BCC" w:rsidRPr="00051CCE" w:rsidRDefault="009C1263" w:rsidP="009D2220">
      <w:pPr>
        <w:pStyle w:val="Titolo1"/>
        <w:spacing w:after="120" w:line="360" w:lineRule="auto"/>
        <w:rPr>
          <w:rFonts w:ascii="Aptos" w:hAnsi="Aptos"/>
          <w:b/>
          <w:bCs/>
          <w:color w:val="000000" w:themeColor="text1"/>
          <w:sz w:val="28"/>
          <w:szCs w:val="28"/>
        </w:rPr>
      </w:pPr>
      <w:bookmarkStart w:id="10" w:name="_Toc224810917"/>
      <w:r w:rsidRPr="00051CCE">
        <w:rPr>
          <w:rFonts w:ascii="Aptos" w:hAnsi="Aptos"/>
          <w:b/>
          <w:bCs/>
          <w:color w:val="000000" w:themeColor="text1"/>
          <w:sz w:val="28"/>
          <w:szCs w:val="28"/>
        </w:rPr>
        <w:lastRenderedPageBreak/>
        <w:t>Obblighi del Gestore dei canali di segnalazione</w:t>
      </w:r>
      <w:bookmarkEnd w:id="10"/>
    </w:p>
    <w:p w14:paraId="4CC48AF3" w14:textId="3B1E5FA1" w:rsidR="00EC3BCC" w:rsidRDefault="00EC3BCC" w:rsidP="00EC3BCC">
      <w:pPr>
        <w:spacing w:after="0" w:line="360" w:lineRule="auto"/>
        <w:jc w:val="both"/>
        <w:rPr>
          <w:rFonts w:ascii="Aptos" w:hAnsi="Aptos"/>
        </w:rPr>
      </w:pPr>
      <w:r w:rsidRPr="001A71F6">
        <w:rPr>
          <w:rFonts w:ascii="Aptos" w:hAnsi="Aptos"/>
        </w:rPr>
        <w:t>Il Gestore</w:t>
      </w:r>
      <w:r w:rsidR="009204F5" w:rsidRPr="001A71F6">
        <w:rPr>
          <w:rFonts w:ascii="Aptos" w:hAnsi="Aptos"/>
        </w:rPr>
        <w:t>,</w:t>
      </w:r>
      <w:r w:rsidRPr="001A71F6">
        <w:rPr>
          <w:rFonts w:ascii="Aptos" w:hAnsi="Aptos"/>
        </w:rPr>
        <w:t xml:space="preserve"> </w:t>
      </w:r>
      <w:r w:rsidR="009D2220" w:rsidRPr="001A71F6">
        <w:rPr>
          <w:rFonts w:ascii="Aptos" w:hAnsi="Aptos"/>
        </w:rPr>
        <w:t>a seguito della ricezione</w:t>
      </w:r>
      <w:r w:rsidR="009204F5" w:rsidRPr="001A71F6">
        <w:rPr>
          <w:rFonts w:ascii="Aptos" w:hAnsi="Aptos"/>
        </w:rPr>
        <w:t xml:space="preserve"> di una segnalazione, </w:t>
      </w:r>
      <w:proofErr w:type="gramStart"/>
      <w:r w:rsidR="009204F5" w:rsidRPr="001A71F6">
        <w:rPr>
          <w:rFonts w:ascii="Aptos" w:hAnsi="Aptos"/>
        </w:rPr>
        <w:t>pone in essere</w:t>
      </w:r>
      <w:proofErr w:type="gramEnd"/>
      <w:r w:rsidR="009204F5" w:rsidRPr="001A71F6">
        <w:rPr>
          <w:rFonts w:ascii="Aptos" w:hAnsi="Aptos"/>
        </w:rPr>
        <w:t xml:space="preserve"> i seguenti adempimenti</w:t>
      </w:r>
      <w:r w:rsidR="00051CCE">
        <w:rPr>
          <w:rFonts w:ascii="Aptos" w:hAnsi="Aptos"/>
        </w:rPr>
        <w:t>.</w:t>
      </w:r>
    </w:p>
    <w:p w14:paraId="16EFB3F3" w14:textId="67CABD66" w:rsidR="00FE3D25" w:rsidRPr="00051CCE" w:rsidRDefault="00FE3D25" w:rsidP="00EC3BCC">
      <w:pPr>
        <w:spacing w:after="0" w:line="360" w:lineRule="auto"/>
        <w:jc w:val="both"/>
        <w:rPr>
          <w:rFonts w:ascii="Aptos" w:hAnsi="Aptos"/>
          <w:u w:val="single"/>
        </w:rPr>
      </w:pPr>
      <w:r w:rsidRPr="00051CCE">
        <w:rPr>
          <w:rFonts w:ascii="Aptos" w:hAnsi="Aptos"/>
          <w:u w:val="single"/>
        </w:rPr>
        <w:t>Avviso di ricevimento</w:t>
      </w:r>
      <w:r w:rsidR="00051CCE">
        <w:rPr>
          <w:rFonts w:ascii="Aptos" w:hAnsi="Aptos"/>
          <w:u w:val="single"/>
        </w:rPr>
        <w:t xml:space="preserve"> al segnalante</w:t>
      </w:r>
      <w:r w:rsidRPr="00051CCE">
        <w:rPr>
          <w:rFonts w:ascii="Aptos" w:hAnsi="Aptos"/>
          <w:u w:val="single"/>
        </w:rPr>
        <w:t>:</w:t>
      </w:r>
    </w:p>
    <w:p w14:paraId="1A4C1811" w14:textId="70D7D1A1" w:rsidR="00FE3D25" w:rsidRDefault="009204F5" w:rsidP="009204F5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 w:rsidRPr="001A71F6">
        <w:rPr>
          <w:rFonts w:ascii="Aptos" w:hAnsi="Aptos"/>
        </w:rPr>
        <w:t>entro sette giorni dal</w:t>
      </w:r>
      <w:r w:rsidR="00984354" w:rsidRPr="001A71F6">
        <w:rPr>
          <w:rFonts w:ascii="Aptos" w:hAnsi="Aptos"/>
        </w:rPr>
        <w:t>la ricezione</w:t>
      </w:r>
      <w:r w:rsidRPr="001A71F6">
        <w:rPr>
          <w:rFonts w:ascii="Aptos" w:hAnsi="Aptos"/>
        </w:rPr>
        <w:t xml:space="preserve"> della segnalazione </w:t>
      </w:r>
      <w:r w:rsidR="00051CCE">
        <w:rPr>
          <w:rFonts w:ascii="Aptos" w:hAnsi="Aptos"/>
        </w:rPr>
        <w:t xml:space="preserve">il Gestore </w:t>
      </w:r>
      <w:r w:rsidRPr="001A71F6">
        <w:rPr>
          <w:rFonts w:ascii="Aptos" w:hAnsi="Aptos"/>
        </w:rPr>
        <w:t xml:space="preserve">trasmette </w:t>
      </w:r>
      <w:r w:rsidR="00FE3D25">
        <w:rPr>
          <w:rFonts w:ascii="Aptos" w:hAnsi="Aptos"/>
        </w:rPr>
        <w:t>al</w:t>
      </w:r>
      <w:r w:rsidRPr="001A71F6">
        <w:rPr>
          <w:rFonts w:ascii="Aptos" w:hAnsi="Aptos"/>
        </w:rPr>
        <w:t xml:space="preserve"> segnalante un avviso di ricevimento. </w:t>
      </w:r>
      <w:r w:rsidR="00984354" w:rsidRPr="001A71F6">
        <w:rPr>
          <w:rFonts w:ascii="Aptos" w:hAnsi="Aptos"/>
        </w:rPr>
        <w:t>La</w:t>
      </w:r>
      <w:r w:rsidR="00FE3D25">
        <w:rPr>
          <w:rFonts w:ascii="Aptos" w:hAnsi="Aptos"/>
        </w:rPr>
        <w:t xml:space="preserve"> </w:t>
      </w:r>
      <w:r w:rsidRPr="001A71F6">
        <w:rPr>
          <w:rFonts w:ascii="Aptos" w:hAnsi="Aptos"/>
        </w:rPr>
        <w:t>comunicazione è finalizzat</w:t>
      </w:r>
      <w:r w:rsidR="009C1263" w:rsidRPr="001A71F6">
        <w:rPr>
          <w:rFonts w:ascii="Aptos" w:hAnsi="Aptos"/>
        </w:rPr>
        <w:t>a</w:t>
      </w:r>
      <w:r w:rsidRPr="001A71F6">
        <w:rPr>
          <w:rFonts w:ascii="Aptos" w:hAnsi="Aptos"/>
        </w:rPr>
        <w:t xml:space="preserve"> ad </w:t>
      </w:r>
      <w:r w:rsidR="00185C05">
        <w:rPr>
          <w:rFonts w:ascii="Aptos" w:hAnsi="Aptos"/>
        </w:rPr>
        <w:t>informarlo</w:t>
      </w:r>
      <w:r w:rsidRPr="001A71F6">
        <w:rPr>
          <w:rFonts w:ascii="Aptos" w:hAnsi="Aptos"/>
        </w:rPr>
        <w:t xml:space="preserve"> della ricezione della segnalazione</w:t>
      </w:r>
      <w:r w:rsidR="00051CCE">
        <w:rPr>
          <w:rFonts w:ascii="Aptos" w:hAnsi="Aptos"/>
        </w:rPr>
        <w:t>;</w:t>
      </w:r>
    </w:p>
    <w:p w14:paraId="3337C4BB" w14:textId="72C5D8F5" w:rsidR="00FE3D25" w:rsidRDefault="00051CCE" w:rsidP="009204F5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l</w:t>
      </w:r>
      <w:r w:rsidR="00FE3D25" w:rsidRPr="00FE3D25">
        <w:rPr>
          <w:rFonts w:ascii="Aptos" w:hAnsi="Aptos"/>
        </w:rPr>
        <w:t xml:space="preserve">’avviso viene inviato al recapito indicato dal segnalante </w:t>
      </w:r>
      <w:r w:rsidR="009127F9">
        <w:rPr>
          <w:rFonts w:ascii="Aptos" w:hAnsi="Aptos"/>
        </w:rPr>
        <w:t>attraverso la</w:t>
      </w:r>
      <w:r w:rsidR="00FE3D25" w:rsidRPr="00FE3D25">
        <w:rPr>
          <w:rFonts w:ascii="Aptos" w:hAnsi="Aptos"/>
        </w:rPr>
        <w:t xml:space="preserve"> segnalazione; in assenza di tale indicazione, viene utilizzato il recapito impiegato per inviare la segnalazione</w:t>
      </w:r>
      <w:r>
        <w:rPr>
          <w:rFonts w:ascii="Aptos" w:hAnsi="Aptos"/>
        </w:rPr>
        <w:t>;</w:t>
      </w:r>
    </w:p>
    <w:p w14:paraId="6A530E58" w14:textId="03663870" w:rsidR="00FE3D25" w:rsidRDefault="00051CCE" w:rsidP="00FE3D25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s</w:t>
      </w:r>
      <w:r w:rsidR="00FE3D25" w:rsidRPr="00FE3D25">
        <w:rPr>
          <w:rFonts w:ascii="Aptos" w:hAnsi="Aptos"/>
        </w:rPr>
        <w:t xml:space="preserve">e non è possibile contattare il segnalante, la segnalazione può essere considerata </w:t>
      </w:r>
      <w:r w:rsidR="00FE3D25" w:rsidRPr="001A71F6">
        <w:rPr>
          <w:rFonts w:ascii="Aptos" w:hAnsi="Aptos"/>
        </w:rPr>
        <w:t>non gestibile</w:t>
      </w:r>
      <w:r w:rsidR="00FE3D25" w:rsidRPr="00FE3D25">
        <w:rPr>
          <w:rFonts w:ascii="Aptos" w:hAnsi="Aptos"/>
        </w:rPr>
        <w:t xml:space="preserve"> ai sensi del </w:t>
      </w:r>
      <w:proofErr w:type="spellStart"/>
      <w:r w:rsidR="00FE3D25" w:rsidRPr="00FE3D25">
        <w:rPr>
          <w:rFonts w:ascii="Aptos" w:hAnsi="Aptos"/>
        </w:rPr>
        <w:t>D.Lgs.</w:t>
      </w:r>
      <w:proofErr w:type="spellEnd"/>
      <w:r w:rsidR="00FE3D25" w:rsidRPr="00FE3D25">
        <w:rPr>
          <w:rFonts w:ascii="Aptos" w:hAnsi="Aptos"/>
        </w:rPr>
        <w:t xml:space="preserve"> 24/2023</w:t>
      </w:r>
      <w:r w:rsidR="009270EB">
        <w:rPr>
          <w:rFonts w:ascii="Aptos" w:hAnsi="Aptos"/>
        </w:rPr>
        <w:t>.</w:t>
      </w:r>
    </w:p>
    <w:p w14:paraId="761416CB" w14:textId="3EC0447C" w:rsidR="00FE3D25" w:rsidRPr="00051CCE" w:rsidRDefault="00FE3D25" w:rsidP="00FE3D25">
      <w:pPr>
        <w:spacing w:after="0" w:line="360" w:lineRule="auto"/>
        <w:jc w:val="both"/>
        <w:rPr>
          <w:rFonts w:ascii="Aptos" w:hAnsi="Aptos"/>
          <w:u w:val="single"/>
        </w:rPr>
      </w:pPr>
      <w:r w:rsidRPr="00051CCE">
        <w:rPr>
          <w:rFonts w:ascii="Aptos" w:hAnsi="Aptos"/>
          <w:u w:val="single"/>
        </w:rPr>
        <w:t>Interlocuzioni con il segnalante:</w:t>
      </w:r>
    </w:p>
    <w:p w14:paraId="64534A51" w14:textId="3DE556C9" w:rsidR="000A0C2A" w:rsidRDefault="00051CCE" w:rsidP="009204F5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il Gestore </w:t>
      </w:r>
      <w:r w:rsidR="009204F5" w:rsidRPr="001A71F6">
        <w:rPr>
          <w:rFonts w:ascii="Aptos" w:hAnsi="Aptos"/>
        </w:rPr>
        <w:t>mantiene le interlocuzioni con il segnalante richiedendo, se del caso, eventuali integrazioni alla segnalazione originariamente formulata</w:t>
      </w:r>
      <w:r w:rsidR="009270EB">
        <w:rPr>
          <w:rFonts w:ascii="Aptos" w:hAnsi="Aptos"/>
        </w:rPr>
        <w:t>.</w:t>
      </w:r>
    </w:p>
    <w:p w14:paraId="75DBF5DA" w14:textId="4821B0B2" w:rsidR="00FE3D25" w:rsidRPr="00051CCE" w:rsidRDefault="00FE3D25" w:rsidP="00FE3D25">
      <w:pPr>
        <w:spacing w:after="0" w:line="360" w:lineRule="auto"/>
        <w:jc w:val="both"/>
        <w:rPr>
          <w:rFonts w:ascii="Aptos" w:hAnsi="Aptos"/>
          <w:u w:val="single"/>
        </w:rPr>
      </w:pPr>
      <w:r w:rsidRPr="00051CCE">
        <w:rPr>
          <w:rFonts w:ascii="Aptos" w:hAnsi="Aptos"/>
          <w:u w:val="single"/>
        </w:rPr>
        <w:t>Verifica di procedibilità e di ammissibilità:</w:t>
      </w:r>
    </w:p>
    <w:p w14:paraId="749B87CF" w14:textId="1AF4CA34" w:rsidR="009204F5" w:rsidRPr="001A71F6" w:rsidRDefault="00051CCE" w:rsidP="009204F5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il Gestore v</w:t>
      </w:r>
      <w:r w:rsidR="009D2220" w:rsidRPr="001A71F6">
        <w:rPr>
          <w:rFonts w:ascii="Aptos" w:hAnsi="Aptos"/>
        </w:rPr>
        <w:t>erifica</w:t>
      </w:r>
      <w:r w:rsidR="000A0C2A" w:rsidRPr="001A71F6">
        <w:rPr>
          <w:rFonts w:ascii="Aptos" w:hAnsi="Aptos"/>
        </w:rPr>
        <w:t xml:space="preserve"> la procedibilità della segnalazione accerta</w:t>
      </w:r>
      <w:r w:rsidR="00944BE6" w:rsidRPr="001A71F6">
        <w:rPr>
          <w:rFonts w:ascii="Aptos" w:hAnsi="Aptos"/>
        </w:rPr>
        <w:t>ndo</w:t>
      </w:r>
      <w:r w:rsidR="000A0C2A" w:rsidRPr="001A71F6">
        <w:rPr>
          <w:rFonts w:ascii="Aptos" w:hAnsi="Aptos"/>
        </w:rPr>
        <w:t xml:space="preserve"> che la medesima provenga da un soggetto legittimato e che le condotte segnalate rientrino tra gli a</w:t>
      </w:r>
      <w:r w:rsidR="009C1263" w:rsidRPr="001A71F6">
        <w:rPr>
          <w:rFonts w:ascii="Aptos" w:hAnsi="Aptos"/>
        </w:rPr>
        <w:t>m</w:t>
      </w:r>
      <w:r w:rsidR="000A0C2A" w:rsidRPr="001A71F6">
        <w:rPr>
          <w:rFonts w:ascii="Aptos" w:hAnsi="Aptos"/>
        </w:rPr>
        <w:t>biti di applicazione della disciplina whistleblowing;</w:t>
      </w:r>
    </w:p>
    <w:p w14:paraId="75A507EE" w14:textId="2448BD92" w:rsidR="00FE3D25" w:rsidRDefault="00314AFC" w:rsidP="00FE3D25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il Gestore </w:t>
      </w:r>
      <w:r w:rsidR="00984354" w:rsidRPr="001A71F6">
        <w:rPr>
          <w:rFonts w:ascii="Aptos" w:hAnsi="Aptos"/>
        </w:rPr>
        <w:t>verifica</w:t>
      </w:r>
      <w:r w:rsidR="000A0C2A" w:rsidRPr="001A71F6">
        <w:rPr>
          <w:rFonts w:ascii="Aptos" w:hAnsi="Aptos"/>
        </w:rPr>
        <w:t xml:space="preserve"> l’ammissibilità della segnalazione </w:t>
      </w:r>
      <w:r w:rsidR="00984354" w:rsidRPr="001A71F6">
        <w:rPr>
          <w:rFonts w:ascii="Aptos" w:hAnsi="Aptos"/>
        </w:rPr>
        <w:t xml:space="preserve">appurando </w:t>
      </w:r>
      <w:r w:rsidR="000A0C2A" w:rsidRPr="001A71F6">
        <w:rPr>
          <w:rFonts w:ascii="Aptos" w:hAnsi="Aptos"/>
        </w:rPr>
        <w:t>che risultino chiare le circostanze di tempo e di luogo in cui si è verificato il fatto oggetto della segnalazione e le generalità o altri elementi che consentano l’identificazione del segnalato.</w:t>
      </w:r>
      <w:r w:rsidR="001008CF" w:rsidRPr="001A71F6">
        <w:rPr>
          <w:rFonts w:ascii="Aptos" w:hAnsi="Aptos"/>
        </w:rPr>
        <w:t xml:space="preserve"> Se la segnalazione non si basa su fatti sufficientemente precisi il Gestore richiederà un’integrazione al segnalante. </w:t>
      </w:r>
      <w:r w:rsidR="00FE3D25">
        <w:rPr>
          <w:rFonts w:ascii="Aptos" w:hAnsi="Aptos"/>
        </w:rPr>
        <w:t>L</w:t>
      </w:r>
      <w:r w:rsidR="001008CF" w:rsidRPr="001A71F6">
        <w:rPr>
          <w:rFonts w:ascii="Aptos" w:hAnsi="Aptos"/>
        </w:rPr>
        <w:t>addove il segnalante non fornisca l’integrazione richiesta il Gestore procederà all’archiviazione della segnalazione, indicando la motivazione al segnalante</w:t>
      </w:r>
      <w:r w:rsidR="00FE3D25">
        <w:rPr>
          <w:rFonts w:ascii="Aptos" w:hAnsi="Aptos"/>
        </w:rPr>
        <w:t>;</w:t>
      </w:r>
    </w:p>
    <w:p w14:paraId="2E899CAF" w14:textId="2FA6D785" w:rsidR="00D5150B" w:rsidRDefault="00FE3D25" w:rsidP="00FE3D25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in presenza di segnalazione</w:t>
      </w:r>
      <w:r w:rsidR="00D5150B" w:rsidRPr="001A71F6">
        <w:rPr>
          <w:rFonts w:ascii="Aptos" w:hAnsi="Aptos"/>
        </w:rPr>
        <w:t xml:space="preserve"> improcedibile </w:t>
      </w:r>
      <w:r w:rsidR="00984354" w:rsidRPr="001A71F6">
        <w:rPr>
          <w:rFonts w:ascii="Aptos" w:hAnsi="Aptos"/>
        </w:rPr>
        <w:t xml:space="preserve">o inammissibile </w:t>
      </w:r>
      <w:r w:rsidR="00314AFC">
        <w:rPr>
          <w:rFonts w:ascii="Aptos" w:hAnsi="Aptos"/>
        </w:rPr>
        <w:t xml:space="preserve">il Gestore </w:t>
      </w:r>
      <w:r w:rsidR="00D5150B" w:rsidRPr="001A71F6">
        <w:rPr>
          <w:rFonts w:ascii="Aptos" w:hAnsi="Aptos"/>
        </w:rPr>
        <w:t xml:space="preserve">procede </w:t>
      </w:r>
      <w:r w:rsidR="00666C56">
        <w:rPr>
          <w:rFonts w:ascii="Aptos" w:hAnsi="Aptos"/>
        </w:rPr>
        <w:t>alla sua archiviazione</w:t>
      </w:r>
      <w:r w:rsidR="00D5150B" w:rsidRPr="001A71F6">
        <w:rPr>
          <w:rFonts w:ascii="Aptos" w:hAnsi="Aptos"/>
        </w:rPr>
        <w:t>, garantendo comunque la tracciabilità delle motivazioni a supporto</w:t>
      </w:r>
      <w:r w:rsidR="002F5D83" w:rsidRPr="001A71F6">
        <w:rPr>
          <w:rFonts w:ascii="Aptos" w:hAnsi="Aptos"/>
        </w:rPr>
        <w:t xml:space="preserve"> e fornendo al segnalante la motivazione della decisione</w:t>
      </w:r>
      <w:r w:rsidR="00D5150B" w:rsidRPr="001A71F6">
        <w:rPr>
          <w:rFonts w:ascii="Aptos" w:hAnsi="Aptos"/>
        </w:rPr>
        <w:t>;</w:t>
      </w:r>
    </w:p>
    <w:p w14:paraId="59E2E8D6" w14:textId="2DEB62DA" w:rsidR="00FE3D25" w:rsidRPr="00314AFC" w:rsidRDefault="00FE3D25" w:rsidP="00FE3D25">
      <w:pPr>
        <w:spacing w:after="0" w:line="360" w:lineRule="auto"/>
        <w:jc w:val="both"/>
        <w:rPr>
          <w:rFonts w:ascii="Aptos" w:hAnsi="Aptos"/>
          <w:u w:val="single"/>
        </w:rPr>
      </w:pPr>
      <w:r w:rsidRPr="00314AFC">
        <w:rPr>
          <w:rFonts w:ascii="Aptos" w:hAnsi="Aptos"/>
          <w:u w:val="single"/>
        </w:rPr>
        <w:t>Istruttoria:</w:t>
      </w:r>
    </w:p>
    <w:p w14:paraId="2DCFCE8E" w14:textId="7C9584E3" w:rsidR="00D82099" w:rsidRDefault="00FE3D25" w:rsidP="00D5150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una volta verificata</w:t>
      </w:r>
      <w:r w:rsidR="00984354" w:rsidRPr="001A71F6">
        <w:rPr>
          <w:rFonts w:ascii="Aptos" w:hAnsi="Aptos"/>
        </w:rPr>
        <w:t xml:space="preserve"> con esito positivo </w:t>
      </w:r>
      <w:r w:rsidR="00D5150B" w:rsidRPr="001A71F6">
        <w:rPr>
          <w:rFonts w:ascii="Aptos" w:hAnsi="Aptos"/>
        </w:rPr>
        <w:t>l’ammissibilità e la procedibilità</w:t>
      </w:r>
      <w:r w:rsidR="009D2220" w:rsidRPr="001A71F6">
        <w:rPr>
          <w:rFonts w:ascii="Aptos" w:hAnsi="Aptos"/>
        </w:rPr>
        <w:t xml:space="preserve"> della segnalazione</w:t>
      </w:r>
      <w:r w:rsidR="002F5D83" w:rsidRPr="001A71F6">
        <w:rPr>
          <w:rFonts w:ascii="Aptos" w:hAnsi="Aptos"/>
        </w:rPr>
        <w:t>,</w:t>
      </w:r>
      <w:r w:rsidR="00D5150B" w:rsidRPr="001A71F6">
        <w:rPr>
          <w:rFonts w:ascii="Aptos" w:hAnsi="Aptos"/>
        </w:rPr>
        <w:t xml:space="preserve"> </w:t>
      </w:r>
      <w:r w:rsidR="00314AFC">
        <w:rPr>
          <w:rFonts w:ascii="Aptos" w:hAnsi="Aptos"/>
        </w:rPr>
        <w:t xml:space="preserve">il Gestore </w:t>
      </w:r>
      <w:r w:rsidR="00D5150B" w:rsidRPr="001A71F6">
        <w:rPr>
          <w:rFonts w:ascii="Aptos" w:hAnsi="Aptos"/>
        </w:rPr>
        <w:t>avvia l’istruttoria sui fatti e sulle condotte segnalate al fine di valutarne la fondatezza</w:t>
      </w:r>
      <w:r w:rsidR="00D82099">
        <w:rPr>
          <w:rFonts w:ascii="Aptos" w:hAnsi="Aptos"/>
        </w:rPr>
        <w:t>;</w:t>
      </w:r>
    </w:p>
    <w:p w14:paraId="0D7A9908" w14:textId="074F7368" w:rsidR="00D82099" w:rsidRDefault="00D82099" w:rsidP="00D5150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durante l’istruttoria</w:t>
      </w:r>
      <w:r w:rsidR="00314AFC">
        <w:rPr>
          <w:rFonts w:ascii="Aptos" w:hAnsi="Aptos"/>
        </w:rPr>
        <w:t xml:space="preserve"> il Gestore</w:t>
      </w:r>
      <w:r>
        <w:rPr>
          <w:rFonts w:ascii="Aptos" w:hAnsi="Aptos"/>
        </w:rPr>
        <w:t>: procede all’esame</w:t>
      </w:r>
      <w:r w:rsidR="00314AFC">
        <w:rPr>
          <w:rFonts w:ascii="Aptos" w:hAnsi="Aptos"/>
        </w:rPr>
        <w:t xml:space="preserve"> </w:t>
      </w:r>
      <w:r>
        <w:rPr>
          <w:rFonts w:ascii="Aptos" w:hAnsi="Aptos"/>
        </w:rPr>
        <w:t xml:space="preserve">della </w:t>
      </w:r>
      <w:r w:rsidR="00D5150B" w:rsidRPr="001A71F6">
        <w:rPr>
          <w:rFonts w:ascii="Aptos" w:hAnsi="Aptos"/>
        </w:rPr>
        <w:t>eventuale documentazione trasmessa con la segnalazione e, se lo rit</w:t>
      </w:r>
      <w:r w:rsidR="009C1263" w:rsidRPr="001A71F6">
        <w:rPr>
          <w:rFonts w:ascii="Aptos" w:hAnsi="Aptos"/>
        </w:rPr>
        <w:t>iene</w:t>
      </w:r>
      <w:r w:rsidR="00D5150B" w:rsidRPr="001A71F6">
        <w:rPr>
          <w:rFonts w:ascii="Aptos" w:hAnsi="Aptos"/>
        </w:rPr>
        <w:t xml:space="preserve"> necessario, acquisi</w:t>
      </w:r>
      <w:r w:rsidR="009C1263" w:rsidRPr="001A71F6">
        <w:rPr>
          <w:rFonts w:ascii="Aptos" w:hAnsi="Aptos"/>
        </w:rPr>
        <w:t>sce</w:t>
      </w:r>
      <w:r w:rsidR="00D5150B" w:rsidRPr="001A71F6">
        <w:rPr>
          <w:rFonts w:ascii="Aptos" w:hAnsi="Aptos"/>
        </w:rPr>
        <w:t xml:space="preserve"> ulteriore documentazione; procede all’audizione di eventuali soggetti individuati attraverso la segnalazione</w:t>
      </w:r>
      <w:r w:rsidR="00754E96" w:rsidRPr="001A71F6">
        <w:rPr>
          <w:rFonts w:ascii="Aptos" w:hAnsi="Aptos"/>
        </w:rPr>
        <w:t>, compreso, se lo ritiene necessario, il segnalante</w:t>
      </w:r>
      <w:r w:rsidR="00D5150B" w:rsidRPr="001A71F6">
        <w:rPr>
          <w:rFonts w:ascii="Aptos" w:hAnsi="Aptos"/>
        </w:rPr>
        <w:t xml:space="preserve">; può coinvolgere consulenti esterni o specifiche figure interne all’azienda </w:t>
      </w:r>
      <w:r>
        <w:rPr>
          <w:rFonts w:ascii="Aptos" w:hAnsi="Aptos"/>
        </w:rPr>
        <w:t xml:space="preserve">se è </w:t>
      </w:r>
      <w:r w:rsidR="00D5150B" w:rsidRPr="001A71F6">
        <w:rPr>
          <w:rFonts w:ascii="Aptos" w:hAnsi="Aptos"/>
        </w:rPr>
        <w:t xml:space="preserve">necessario un supporto specialistico, avendo cura di garantire </w:t>
      </w:r>
      <w:r>
        <w:rPr>
          <w:rFonts w:ascii="Aptos" w:hAnsi="Aptos"/>
        </w:rPr>
        <w:t xml:space="preserve">la </w:t>
      </w:r>
      <w:r w:rsidR="00D5150B" w:rsidRPr="001A71F6">
        <w:rPr>
          <w:rFonts w:ascii="Aptos" w:hAnsi="Aptos"/>
        </w:rPr>
        <w:t xml:space="preserve"> riservatezza </w:t>
      </w:r>
      <w:r>
        <w:rPr>
          <w:rFonts w:ascii="Aptos" w:hAnsi="Aptos"/>
        </w:rPr>
        <w:t>dell’identità del segnalante</w:t>
      </w:r>
      <w:r w:rsidR="00D5150B" w:rsidRPr="001A71F6">
        <w:rPr>
          <w:rFonts w:ascii="Aptos" w:hAnsi="Aptos"/>
        </w:rPr>
        <w:t xml:space="preserve">. </w:t>
      </w:r>
      <w:r>
        <w:rPr>
          <w:rFonts w:ascii="Aptos" w:hAnsi="Aptos"/>
        </w:rPr>
        <w:t>Nell’ipotesi in cui siano coinvolti soggetti terzi (</w:t>
      </w:r>
      <w:r w:rsidRPr="00A43FE1">
        <w:rPr>
          <w:rFonts w:ascii="Aptos" w:hAnsi="Aptos"/>
        </w:rPr>
        <w:t xml:space="preserve">consulenti </w:t>
      </w:r>
      <w:r w:rsidRPr="00A43FE1">
        <w:rPr>
          <w:rFonts w:ascii="Aptos" w:hAnsi="Aptos"/>
        </w:rPr>
        <w:lastRenderedPageBreak/>
        <w:t xml:space="preserve">esterni/personale interno) </w:t>
      </w:r>
      <w:r>
        <w:rPr>
          <w:rFonts w:ascii="Aptos" w:hAnsi="Aptos"/>
        </w:rPr>
        <w:t>nelle indagini il</w:t>
      </w:r>
      <w:r w:rsidR="00DB4D0A" w:rsidRPr="001A71F6">
        <w:rPr>
          <w:rFonts w:ascii="Aptos" w:hAnsi="Aptos"/>
        </w:rPr>
        <w:t xml:space="preserve"> Gestore trasmetterà loro solo gli esiti delle verifiche eventualmente svolte o estratti della segnalazione, avendo cura di oscurare </w:t>
      </w:r>
      <w:r w:rsidR="005633BE" w:rsidRPr="001A71F6">
        <w:rPr>
          <w:rFonts w:ascii="Aptos" w:hAnsi="Aptos"/>
        </w:rPr>
        <w:t>ogni tipologia di dato</w:t>
      </w:r>
      <w:r w:rsidR="00D5150B" w:rsidRPr="001A71F6">
        <w:rPr>
          <w:rFonts w:ascii="Aptos" w:hAnsi="Aptos"/>
        </w:rPr>
        <w:t xml:space="preserve"> </w:t>
      </w:r>
      <w:r w:rsidR="005633BE" w:rsidRPr="001A71F6">
        <w:rPr>
          <w:rFonts w:ascii="Aptos" w:hAnsi="Aptos"/>
        </w:rPr>
        <w:t xml:space="preserve">che possa consentire l’identificazione della persona segnalante </w:t>
      </w:r>
      <w:r w:rsidR="001008CF" w:rsidRPr="001A71F6">
        <w:rPr>
          <w:rFonts w:ascii="Aptos" w:hAnsi="Aptos"/>
        </w:rPr>
        <w:t>e</w:t>
      </w:r>
      <w:r w:rsidR="005633BE" w:rsidRPr="001A71F6">
        <w:rPr>
          <w:rFonts w:ascii="Aptos" w:hAnsi="Aptos"/>
        </w:rPr>
        <w:t xml:space="preserve"> di ogni altra persona coinvolta (ad esempio, il facilitatore o ulteriori persone menzionate all’interno della segnalazione)</w:t>
      </w:r>
      <w:r>
        <w:rPr>
          <w:rFonts w:ascii="Aptos" w:hAnsi="Aptos"/>
        </w:rPr>
        <w:t>;</w:t>
      </w:r>
    </w:p>
    <w:p w14:paraId="216128A9" w14:textId="6E56E9D7" w:rsidR="00EC3BCC" w:rsidRDefault="00314AFC" w:rsidP="00D5150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il Gestore, </w:t>
      </w:r>
      <w:r w:rsidR="00D82099">
        <w:rPr>
          <w:rFonts w:ascii="Aptos" w:hAnsi="Aptos"/>
        </w:rPr>
        <w:t>se ritiene di</w:t>
      </w:r>
      <w:r w:rsidR="00DB4D0A" w:rsidRPr="001A71F6">
        <w:rPr>
          <w:rFonts w:ascii="Aptos" w:hAnsi="Aptos"/>
        </w:rPr>
        <w:t xml:space="preserve"> trasmettere la documentazione ricevuta all</w:t>
      </w:r>
      <w:r w:rsidR="00D82099">
        <w:rPr>
          <w:rFonts w:ascii="Aptos" w:hAnsi="Aptos"/>
        </w:rPr>
        <w:t>’</w:t>
      </w:r>
      <w:r w:rsidR="00DB4D0A" w:rsidRPr="001A71F6">
        <w:rPr>
          <w:rFonts w:ascii="Aptos" w:hAnsi="Aptos"/>
        </w:rPr>
        <w:t>Autorità Giudiziari</w:t>
      </w:r>
      <w:r w:rsidR="00D82099">
        <w:rPr>
          <w:rFonts w:ascii="Aptos" w:hAnsi="Aptos"/>
        </w:rPr>
        <w:t>a</w:t>
      </w:r>
      <w:r w:rsidR="00DB4D0A" w:rsidRPr="001A71F6">
        <w:rPr>
          <w:rFonts w:ascii="Aptos" w:hAnsi="Aptos"/>
        </w:rPr>
        <w:t xml:space="preserve"> competent</w:t>
      </w:r>
      <w:r w:rsidR="00D82099">
        <w:rPr>
          <w:rFonts w:ascii="Aptos" w:hAnsi="Aptos"/>
        </w:rPr>
        <w:t>e</w:t>
      </w:r>
      <w:r w:rsidR="00DB4D0A" w:rsidRPr="001A71F6">
        <w:rPr>
          <w:rFonts w:ascii="Aptos" w:hAnsi="Aptos"/>
        </w:rPr>
        <w:t xml:space="preserve">, </w:t>
      </w:r>
      <w:r w:rsidR="00D82099">
        <w:rPr>
          <w:rFonts w:ascii="Aptos" w:hAnsi="Aptos"/>
        </w:rPr>
        <w:t>garantisce</w:t>
      </w:r>
      <w:r w:rsidR="00DB4D0A" w:rsidRPr="001A71F6">
        <w:rPr>
          <w:rFonts w:ascii="Aptos" w:hAnsi="Aptos"/>
        </w:rPr>
        <w:t xml:space="preserve"> la riservatezza dell’identità del segnalante e specifica</w:t>
      </w:r>
      <w:r w:rsidR="00D82099">
        <w:rPr>
          <w:rFonts w:ascii="Aptos" w:hAnsi="Aptos"/>
        </w:rPr>
        <w:t xml:space="preserve"> all’Autorità</w:t>
      </w:r>
      <w:r w:rsidR="00DB4D0A" w:rsidRPr="001A71F6">
        <w:rPr>
          <w:rFonts w:ascii="Aptos" w:hAnsi="Aptos"/>
        </w:rPr>
        <w:t xml:space="preserve"> che si tratta di una segnalazione effettuata ai sensi del </w:t>
      </w:r>
      <w:proofErr w:type="spellStart"/>
      <w:r w:rsidR="00DB4D0A" w:rsidRPr="001A71F6">
        <w:rPr>
          <w:rFonts w:ascii="Aptos" w:hAnsi="Aptos"/>
        </w:rPr>
        <w:t>D.Lgs.</w:t>
      </w:r>
      <w:proofErr w:type="spellEnd"/>
      <w:r w:rsidR="00DB4D0A" w:rsidRPr="001A71F6">
        <w:rPr>
          <w:rFonts w:ascii="Aptos" w:hAnsi="Aptos"/>
        </w:rPr>
        <w:t xml:space="preserve"> 24/2023. Se l’</w:t>
      </w:r>
      <w:r w:rsidR="00C807FE" w:rsidRPr="001A71F6">
        <w:rPr>
          <w:rFonts w:ascii="Aptos" w:hAnsi="Aptos"/>
        </w:rPr>
        <w:t>Autorità</w:t>
      </w:r>
      <w:r w:rsidR="00DB4D0A" w:rsidRPr="001A71F6">
        <w:rPr>
          <w:rFonts w:ascii="Aptos" w:hAnsi="Aptos"/>
        </w:rPr>
        <w:t xml:space="preserve"> Giudiziaria richiede l’identità del segnalante il Gestore </w:t>
      </w:r>
      <w:r w:rsidR="00D82099" w:rsidRPr="00D82099">
        <w:rPr>
          <w:rFonts w:ascii="Aptos" w:hAnsi="Aptos"/>
        </w:rPr>
        <w:t>fornisce</w:t>
      </w:r>
      <w:r w:rsidR="00DB4D0A" w:rsidRPr="001A71F6">
        <w:rPr>
          <w:rFonts w:ascii="Aptos" w:hAnsi="Aptos"/>
        </w:rPr>
        <w:t xml:space="preserve"> l’indicazione e trasmette al segnalante apposita comunicazione</w:t>
      </w:r>
      <w:r w:rsidR="00A11B9E">
        <w:rPr>
          <w:rFonts w:ascii="Aptos" w:hAnsi="Aptos"/>
        </w:rPr>
        <w:t>.</w:t>
      </w:r>
    </w:p>
    <w:p w14:paraId="7CB03B70" w14:textId="3D40EB70" w:rsidR="00D82099" w:rsidRPr="00314AFC" w:rsidRDefault="00D82099" w:rsidP="00D82099">
      <w:pPr>
        <w:spacing w:after="0" w:line="360" w:lineRule="auto"/>
        <w:jc w:val="both"/>
        <w:rPr>
          <w:rFonts w:ascii="Aptos" w:hAnsi="Aptos"/>
          <w:u w:val="single"/>
        </w:rPr>
      </w:pPr>
      <w:r w:rsidRPr="00314AFC">
        <w:rPr>
          <w:rFonts w:ascii="Aptos" w:hAnsi="Aptos"/>
          <w:u w:val="single"/>
        </w:rPr>
        <w:t>Conclusione dell’istruttoria:</w:t>
      </w:r>
    </w:p>
    <w:p w14:paraId="736F6BD7" w14:textId="4F3864C3" w:rsidR="001951EA" w:rsidRPr="001A71F6" w:rsidRDefault="001951EA" w:rsidP="00D5150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 w:rsidRPr="001A71F6">
        <w:rPr>
          <w:rFonts w:ascii="Aptos" w:hAnsi="Aptos"/>
        </w:rPr>
        <w:t xml:space="preserve">se </w:t>
      </w:r>
      <w:r w:rsidR="005633BE" w:rsidRPr="001A71F6">
        <w:rPr>
          <w:rFonts w:ascii="Aptos" w:hAnsi="Aptos"/>
        </w:rPr>
        <w:t xml:space="preserve">la segnalazione </w:t>
      </w:r>
      <w:r w:rsidR="00DB4D0A" w:rsidRPr="001A71F6">
        <w:rPr>
          <w:rFonts w:ascii="Aptos" w:hAnsi="Aptos"/>
        </w:rPr>
        <w:t xml:space="preserve">risulta </w:t>
      </w:r>
      <w:r w:rsidR="005633BE" w:rsidRPr="001A71F6">
        <w:rPr>
          <w:rFonts w:ascii="Aptos" w:hAnsi="Aptos"/>
        </w:rPr>
        <w:t>infondata</w:t>
      </w:r>
      <w:r w:rsidRPr="001A71F6">
        <w:rPr>
          <w:rFonts w:ascii="Aptos" w:hAnsi="Aptos"/>
        </w:rPr>
        <w:t>,</w:t>
      </w:r>
      <w:r w:rsidR="005633BE" w:rsidRPr="001A71F6">
        <w:rPr>
          <w:rFonts w:ascii="Aptos" w:hAnsi="Aptos"/>
        </w:rPr>
        <w:t xml:space="preserve"> </w:t>
      </w:r>
      <w:r w:rsidR="00314AFC">
        <w:rPr>
          <w:rFonts w:ascii="Aptos" w:hAnsi="Aptos"/>
        </w:rPr>
        <w:t xml:space="preserve">il Gestore </w:t>
      </w:r>
      <w:r w:rsidR="005633BE" w:rsidRPr="001A71F6">
        <w:rPr>
          <w:rFonts w:ascii="Aptos" w:hAnsi="Aptos"/>
        </w:rPr>
        <w:t>procede alla sua archiviazione motivandone le ragioni</w:t>
      </w:r>
      <w:r w:rsidRPr="001A71F6">
        <w:rPr>
          <w:rFonts w:ascii="Aptos" w:hAnsi="Aptos"/>
        </w:rPr>
        <w:t>;</w:t>
      </w:r>
    </w:p>
    <w:p w14:paraId="5846031D" w14:textId="791D1C8D" w:rsidR="005633BE" w:rsidRDefault="001951EA" w:rsidP="00D5150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 w:rsidRPr="001A71F6">
        <w:rPr>
          <w:rFonts w:ascii="Aptos" w:hAnsi="Aptos"/>
        </w:rPr>
        <w:t>se</w:t>
      </w:r>
      <w:r w:rsidR="00314AFC">
        <w:rPr>
          <w:rFonts w:ascii="Aptos" w:hAnsi="Aptos"/>
        </w:rPr>
        <w:t xml:space="preserve"> </w:t>
      </w:r>
      <w:r w:rsidRPr="001A71F6">
        <w:rPr>
          <w:rFonts w:ascii="Aptos" w:hAnsi="Aptos"/>
        </w:rPr>
        <w:t>l</w:t>
      </w:r>
      <w:r w:rsidR="00754E96" w:rsidRPr="001A71F6">
        <w:rPr>
          <w:rFonts w:ascii="Aptos" w:hAnsi="Aptos"/>
        </w:rPr>
        <w:t>a segnalazione</w:t>
      </w:r>
      <w:r w:rsidRPr="001A71F6">
        <w:rPr>
          <w:rFonts w:ascii="Aptos" w:hAnsi="Aptos"/>
        </w:rPr>
        <w:t xml:space="preserve"> </w:t>
      </w:r>
      <w:r w:rsidR="00754E96" w:rsidRPr="001A71F6">
        <w:rPr>
          <w:rFonts w:ascii="Aptos" w:hAnsi="Aptos"/>
        </w:rPr>
        <w:t xml:space="preserve">risulta fondata, </w:t>
      </w:r>
      <w:r w:rsidR="00314AFC">
        <w:rPr>
          <w:rFonts w:ascii="Aptos" w:hAnsi="Aptos"/>
        </w:rPr>
        <w:t xml:space="preserve">il Gestore </w:t>
      </w:r>
      <w:r w:rsidR="00754E96" w:rsidRPr="001A71F6">
        <w:rPr>
          <w:rFonts w:ascii="Aptos" w:hAnsi="Aptos"/>
        </w:rPr>
        <w:t>interess</w:t>
      </w:r>
      <w:r w:rsidR="00D82099">
        <w:rPr>
          <w:rFonts w:ascii="Aptos" w:hAnsi="Aptos"/>
        </w:rPr>
        <w:t>erà</w:t>
      </w:r>
      <w:r w:rsidR="00754E96" w:rsidRPr="001A71F6">
        <w:rPr>
          <w:rFonts w:ascii="Aptos" w:hAnsi="Aptos"/>
        </w:rPr>
        <w:t xml:space="preserve"> </w:t>
      </w:r>
      <w:r w:rsidRPr="001A71F6">
        <w:rPr>
          <w:rFonts w:ascii="Aptos" w:hAnsi="Aptos"/>
        </w:rPr>
        <w:t>il soggetto/l’ufficio competente per tutte le valutazioni</w:t>
      </w:r>
      <w:r w:rsidR="005633BE" w:rsidRPr="001A71F6">
        <w:rPr>
          <w:rFonts w:ascii="Aptos" w:hAnsi="Aptos"/>
        </w:rPr>
        <w:t xml:space="preserve"> in ordine alla responsabilità e </w:t>
      </w:r>
      <w:r w:rsidRPr="001A71F6">
        <w:rPr>
          <w:rFonts w:ascii="Aptos" w:hAnsi="Aptos"/>
        </w:rPr>
        <w:t>alle azioni correttive</w:t>
      </w:r>
      <w:r w:rsidR="00B26D38" w:rsidRPr="001A71F6">
        <w:rPr>
          <w:rFonts w:ascii="Aptos" w:hAnsi="Aptos"/>
        </w:rPr>
        <w:t xml:space="preserve">. </w:t>
      </w:r>
      <w:r w:rsidR="00754E96" w:rsidRPr="001A71F6">
        <w:rPr>
          <w:rFonts w:ascii="Aptos" w:hAnsi="Aptos"/>
        </w:rPr>
        <w:t>Anche in questo</w:t>
      </w:r>
      <w:r w:rsidR="00B26D38" w:rsidRPr="001A71F6">
        <w:rPr>
          <w:rFonts w:ascii="Aptos" w:hAnsi="Aptos"/>
        </w:rPr>
        <w:t xml:space="preserve"> caso </w:t>
      </w:r>
      <w:r w:rsidR="00754E96" w:rsidRPr="001A71F6">
        <w:rPr>
          <w:rFonts w:ascii="Aptos" w:hAnsi="Aptos"/>
        </w:rPr>
        <w:t>dovrà essere garantita la riservatezza sull’</w:t>
      </w:r>
      <w:r w:rsidR="00B26D38" w:rsidRPr="001A71F6">
        <w:rPr>
          <w:rFonts w:ascii="Aptos" w:hAnsi="Aptos"/>
        </w:rPr>
        <w:t>identità del segnalante</w:t>
      </w:r>
      <w:r w:rsidR="00425AEA">
        <w:rPr>
          <w:rFonts w:ascii="Aptos" w:hAnsi="Aptos"/>
        </w:rPr>
        <w:t>.</w:t>
      </w:r>
    </w:p>
    <w:p w14:paraId="43B9E220" w14:textId="3141E6A4" w:rsidR="00D82099" w:rsidRPr="00314AFC" w:rsidRDefault="00D82099" w:rsidP="00D82099">
      <w:pPr>
        <w:spacing w:after="0" w:line="360" w:lineRule="auto"/>
        <w:jc w:val="both"/>
        <w:rPr>
          <w:rFonts w:ascii="Aptos" w:hAnsi="Aptos"/>
          <w:u w:val="single"/>
        </w:rPr>
      </w:pPr>
      <w:r w:rsidRPr="00314AFC">
        <w:rPr>
          <w:rFonts w:ascii="Aptos" w:hAnsi="Aptos"/>
          <w:u w:val="single"/>
        </w:rPr>
        <w:t>Riscontro al segnalante:</w:t>
      </w:r>
    </w:p>
    <w:p w14:paraId="01DBA2BF" w14:textId="16217992" w:rsidR="00D82099" w:rsidRDefault="00B26D38" w:rsidP="00D5150B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 w:rsidRPr="001A71F6">
        <w:rPr>
          <w:rFonts w:ascii="Aptos" w:hAnsi="Aptos"/>
        </w:rPr>
        <w:t xml:space="preserve">entro tre mesi dalla data di avviso di ricevimento o, in sua mancanza, entro tre mesi dalla data di scadenza dei sette giorni dalla presentazione della segnalazione, </w:t>
      </w:r>
      <w:r w:rsidR="00314AFC">
        <w:rPr>
          <w:rFonts w:ascii="Aptos" w:hAnsi="Aptos"/>
        </w:rPr>
        <w:t xml:space="preserve">il Gestore </w:t>
      </w:r>
      <w:r w:rsidRPr="001A71F6">
        <w:rPr>
          <w:rFonts w:ascii="Aptos" w:hAnsi="Aptos"/>
        </w:rPr>
        <w:t>fornisce un riscontro al segnalante</w:t>
      </w:r>
      <w:r w:rsidR="00D82099">
        <w:rPr>
          <w:rFonts w:ascii="Aptos" w:hAnsi="Aptos"/>
        </w:rPr>
        <w:t>, che può essere:</w:t>
      </w:r>
    </w:p>
    <w:p w14:paraId="722B193D" w14:textId="7A966306" w:rsidR="00D82099" w:rsidRDefault="00D82099" w:rsidP="00D82099">
      <w:pPr>
        <w:pStyle w:val="Paragrafoelenco"/>
        <w:numPr>
          <w:ilvl w:val="0"/>
          <w:numId w:val="10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definitivo, se l’istruttoria si è già conclusa</w:t>
      </w:r>
      <w:r w:rsidR="006E070E">
        <w:rPr>
          <w:rFonts w:ascii="Aptos" w:hAnsi="Aptos"/>
        </w:rPr>
        <w:t>,</w:t>
      </w:r>
      <w:r w:rsidR="006E070E" w:rsidRPr="006E070E">
        <w:rPr>
          <w:rFonts w:ascii="Aptos" w:hAnsi="Aptos"/>
        </w:rPr>
        <w:t xml:space="preserve"> </w:t>
      </w:r>
      <w:r w:rsidR="006E070E">
        <w:rPr>
          <w:rFonts w:ascii="Aptos" w:hAnsi="Aptos"/>
        </w:rPr>
        <w:t>per informarlo sull’esito dell’attività svolta (archiviazione/accertamento della fondatezza della segnalazione</w:t>
      </w:r>
      <w:proofErr w:type="gramStart"/>
      <w:r w:rsidR="006E070E">
        <w:rPr>
          <w:rFonts w:ascii="Aptos" w:hAnsi="Aptos"/>
        </w:rPr>
        <w:t>);</w:t>
      </w:r>
      <w:r>
        <w:rPr>
          <w:rFonts w:ascii="Aptos" w:hAnsi="Aptos"/>
        </w:rPr>
        <w:t>;</w:t>
      </w:r>
      <w:proofErr w:type="gramEnd"/>
    </w:p>
    <w:p w14:paraId="0A68805A" w14:textId="01B9574C" w:rsidR="00B26D38" w:rsidRDefault="00D82099" w:rsidP="00D82099">
      <w:pPr>
        <w:pStyle w:val="Paragrafoelenco"/>
        <w:numPr>
          <w:ilvl w:val="0"/>
          <w:numId w:val="10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interlocutorio: se l’istruttoria è ancora in corso. Una volta conclusa l’istruttoria il Gestore invierà un’ulteriore comunicazione al segnalante </w:t>
      </w:r>
      <w:r w:rsidR="00C4737D">
        <w:rPr>
          <w:rFonts w:ascii="Aptos" w:hAnsi="Aptos"/>
        </w:rPr>
        <w:t xml:space="preserve">comunicando l’esito dell’istruttoria </w:t>
      </w:r>
      <w:r w:rsidR="001951EA" w:rsidRPr="001A71F6">
        <w:rPr>
          <w:rFonts w:ascii="Aptos" w:hAnsi="Aptos"/>
        </w:rPr>
        <w:t>(archiviazione, valutazione della fondatezza, trasmissione a soggetti/uffici interni oppure alle Autorità competenti)</w:t>
      </w:r>
      <w:r w:rsidR="00B26D38" w:rsidRPr="001A71F6">
        <w:rPr>
          <w:rFonts w:ascii="Aptos" w:hAnsi="Aptos"/>
        </w:rPr>
        <w:t xml:space="preserve">. In ogni caso, </w:t>
      </w:r>
      <w:r w:rsidR="00754E96" w:rsidRPr="001A71F6">
        <w:rPr>
          <w:rFonts w:ascii="Aptos" w:hAnsi="Aptos"/>
        </w:rPr>
        <w:t xml:space="preserve">il Gestore </w:t>
      </w:r>
      <w:r w:rsidR="00B26D38" w:rsidRPr="001A71F6">
        <w:rPr>
          <w:rFonts w:ascii="Aptos" w:hAnsi="Aptos"/>
        </w:rPr>
        <w:t>avrà cura di fornire adeguata motivazione della propria valutazione</w:t>
      </w:r>
      <w:r w:rsidR="00425AEA">
        <w:rPr>
          <w:rFonts w:ascii="Aptos" w:hAnsi="Aptos"/>
        </w:rPr>
        <w:t>.</w:t>
      </w:r>
    </w:p>
    <w:p w14:paraId="2A94C551" w14:textId="32C284B5" w:rsidR="00C4737D" w:rsidRPr="00314AFC" w:rsidRDefault="00C4737D" w:rsidP="00C4737D">
      <w:pPr>
        <w:spacing w:after="0" w:line="360" w:lineRule="auto"/>
        <w:jc w:val="both"/>
        <w:rPr>
          <w:rFonts w:ascii="Aptos" w:hAnsi="Aptos"/>
          <w:u w:val="single"/>
        </w:rPr>
      </w:pPr>
      <w:r w:rsidRPr="00425AEA">
        <w:rPr>
          <w:rFonts w:ascii="Aptos" w:hAnsi="Aptos"/>
          <w:u w:val="single"/>
        </w:rPr>
        <w:t>Report finale:</w:t>
      </w:r>
    </w:p>
    <w:p w14:paraId="6A6169D5" w14:textId="204DA1F4" w:rsidR="00692B6C" w:rsidRPr="001A71F6" w:rsidRDefault="00C4737D" w:rsidP="005F650F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al termine delle indagini </w:t>
      </w:r>
      <w:r w:rsidR="00314AFC">
        <w:rPr>
          <w:rFonts w:ascii="Aptos" w:hAnsi="Aptos"/>
        </w:rPr>
        <w:t xml:space="preserve">il Gestore </w:t>
      </w:r>
      <w:r w:rsidR="00DF4DE7" w:rsidRPr="001A71F6">
        <w:rPr>
          <w:rFonts w:ascii="Aptos" w:hAnsi="Aptos"/>
        </w:rPr>
        <w:t>redige un rapporto scritto dal quale risultano: gli elementi descrittivi della violazione (luogo e data di svolgimento dei fatti, elementi di prova e documentali)</w:t>
      </w:r>
      <w:r w:rsidR="00C6681E" w:rsidRPr="001A71F6">
        <w:rPr>
          <w:rFonts w:ascii="Aptos" w:hAnsi="Aptos"/>
        </w:rPr>
        <w:t>, le verifiche svolte e gli esiti delle medesime, nonché l’eventuale coinvolgimento di terzi soggetti (consulenti esterni, personale interno), l</w:t>
      </w:r>
      <w:r w:rsidR="000E58D9" w:rsidRPr="001A71F6">
        <w:rPr>
          <w:rFonts w:ascii="Aptos" w:hAnsi="Aptos"/>
        </w:rPr>
        <w:t>a</w:t>
      </w:r>
      <w:r w:rsidR="00FA6FEA" w:rsidRPr="001A71F6">
        <w:rPr>
          <w:rFonts w:ascii="Aptos" w:hAnsi="Aptos"/>
        </w:rPr>
        <w:t xml:space="preserve"> conclusion</w:t>
      </w:r>
      <w:r w:rsidR="000E58D9" w:rsidRPr="001A71F6">
        <w:rPr>
          <w:rFonts w:ascii="Aptos" w:hAnsi="Aptos"/>
        </w:rPr>
        <w:t>e delle indagini</w:t>
      </w:r>
      <w:r w:rsidR="00FA6FEA" w:rsidRPr="001A71F6">
        <w:rPr>
          <w:rFonts w:ascii="Aptos" w:hAnsi="Aptos"/>
        </w:rPr>
        <w:t>.</w:t>
      </w:r>
      <w:r w:rsidR="00C6681E" w:rsidRPr="001A71F6">
        <w:rPr>
          <w:rFonts w:ascii="Aptos" w:hAnsi="Aptos"/>
        </w:rPr>
        <w:t xml:space="preserve"> </w:t>
      </w:r>
    </w:p>
    <w:p w14:paraId="745D6686" w14:textId="586FC9C4" w:rsidR="000C72B9" w:rsidRPr="00314AFC" w:rsidRDefault="005F650F" w:rsidP="00CD37EB">
      <w:pPr>
        <w:pStyle w:val="Titolo1"/>
        <w:spacing w:after="120" w:line="360" w:lineRule="auto"/>
        <w:rPr>
          <w:rFonts w:ascii="Aptos" w:hAnsi="Aptos"/>
          <w:b/>
          <w:bCs/>
          <w:color w:val="000000" w:themeColor="text1"/>
          <w:sz w:val="28"/>
          <w:szCs w:val="28"/>
        </w:rPr>
      </w:pPr>
      <w:bookmarkStart w:id="11" w:name="_Toc224810918"/>
      <w:r w:rsidRPr="00314AFC">
        <w:rPr>
          <w:rFonts w:ascii="Aptos" w:hAnsi="Aptos"/>
          <w:b/>
          <w:bCs/>
          <w:color w:val="000000" w:themeColor="text1"/>
          <w:sz w:val="28"/>
          <w:szCs w:val="28"/>
        </w:rPr>
        <w:lastRenderedPageBreak/>
        <w:t>Conservazione delle segnalazioni e della relativa documentazione</w:t>
      </w:r>
      <w:bookmarkEnd w:id="11"/>
    </w:p>
    <w:p w14:paraId="3A07EDE2" w14:textId="1D6E45B1" w:rsidR="000C72B9" w:rsidRPr="00CD37EB" w:rsidRDefault="000C72B9" w:rsidP="000C72B9">
      <w:pPr>
        <w:spacing w:after="0" w:line="360" w:lineRule="auto"/>
        <w:jc w:val="both"/>
        <w:rPr>
          <w:rFonts w:ascii="Aptos" w:hAnsi="Aptos"/>
        </w:rPr>
      </w:pPr>
      <w:r w:rsidRPr="00CD37EB">
        <w:rPr>
          <w:rFonts w:ascii="Aptos" w:hAnsi="Aptos"/>
        </w:rPr>
        <w:t xml:space="preserve">Il Gestore </w:t>
      </w:r>
      <w:r w:rsidR="00C4737D" w:rsidRPr="00CD37EB">
        <w:rPr>
          <w:rFonts w:ascii="Aptos" w:hAnsi="Aptos"/>
        </w:rPr>
        <w:t>archivia e conserva le</w:t>
      </w:r>
      <w:r w:rsidRPr="00CD37EB">
        <w:rPr>
          <w:rFonts w:ascii="Aptos" w:hAnsi="Aptos"/>
        </w:rPr>
        <w:t xml:space="preserve"> segnalazioni ricevute</w:t>
      </w:r>
      <w:r w:rsidR="00CD37EB" w:rsidRPr="00CD37EB">
        <w:rPr>
          <w:rFonts w:ascii="Aptos" w:hAnsi="Aptos"/>
        </w:rPr>
        <w:t xml:space="preserve">, </w:t>
      </w:r>
      <w:r w:rsidRPr="00CD37EB">
        <w:rPr>
          <w:rFonts w:ascii="Aptos" w:hAnsi="Aptos"/>
        </w:rPr>
        <w:t>la relativa documentazione</w:t>
      </w:r>
      <w:r w:rsidR="00CD37EB" w:rsidRPr="00CD37EB">
        <w:rPr>
          <w:rFonts w:ascii="Aptos" w:hAnsi="Aptos"/>
        </w:rPr>
        <w:t xml:space="preserve">, i riscontri forniti al segnalante e </w:t>
      </w:r>
      <w:r w:rsidR="00314AFC">
        <w:rPr>
          <w:rFonts w:ascii="Aptos" w:hAnsi="Aptos"/>
        </w:rPr>
        <w:t>una copia del</w:t>
      </w:r>
      <w:r w:rsidR="00CD37EB" w:rsidRPr="00CD37EB">
        <w:rPr>
          <w:rFonts w:ascii="Aptos" w:hAnsi="Aptos"/>
        </w:rPr>
        <w:t xml:space="preserve"> report</w:t>
      </w:r>
      <w:r w:rsidR="00CD37EB">
        <w:rPr>
          <w:rFonts w:ascii="Aptos" w:hAnsi="Aptos"/>
        </w:rPr>
        <w:t xml:space="preserve"> finale</w:t>
      </w:r>
      <w:r w:rsidRPr="00CD37EB">
        <w:rPr>
          <w:rFonts w:ascii="Aptos" w:hAnsi="Aptos"/>
        </w:rPr>
        <w:t>.</w:t>
      </w:r>
    </w:p>
    <w:p w14:paraId="26CAA7A1" w14:textId="0E3F1371" w:rsidR="000C72B9" w:rsidRPr="00CD37EB" w:rsidRDefault="000C72B9" w:rsidP="000C72B9">
      <w:pPr>
        <w:spacing w:after="0" w:line="360" w:lineRule="auto"/>
        <w:jc w:val="both"/>
        <w:rPr>
          <w:rFonts w:ascii="Aptos" w:hAnsi="Aptos"/>
        </w:rPr>
      </w:pPr>
      <w:r w:rsidRPr="00CD37EB">
        <w:rPr>
          <w:rFonts w:ascii="Aptos" w:hAnsi="Aptos"/>
        </w:rPr>
        <w:t xml:space="preserve">Le segnalazioni e la documentazione ricevuta a corredo sono conservate per il tempo necessario al trattamento della segnalazione e comunque non oltre cinque anni dalla comunicazione </w:t>
      </w:r>
      <w:r w:rsidR="00C4737D" w:rsidRPr="00CD37EB">
        <w:rPr>
          <w:rFonts w:ascii="Aptos" w:hAnsi="Aptos"/>
        </w:rPr>
        <w:t xml:space="preserve">al segnalante </w:t>
      </w:r>
      <w:r w:rsidRPr="00CD37EB">
        <w:rPr>
          <w:rFonts w:ascii="Aptos" w:hAnsi="Aptos"/>
        </w:rPr>
        <w:t>dell’esito finale della procedura di segnalazione.</w:t>
      </w:r>
    </w:p>
    <w:p w14:paraId="078F4D27" w14:textId="3C7792C0" w:rsidR="00DF4DE7" w:rsidRPr="00CD37EB" w:rsidRDefault="00DF4DE7" w:rsidP="000C72B9">
      <w:pPr>
        <w:spacing w:after="0" w:line="360" w:lineRule="auto"/>
        <w:jc w:val="both"/>
        <w:rPr>
          <w:rFonts w:ascii="Aptos" w:hAnsi="Aptos"/>
        </w:rPr>
      </w:pPr>
      <w:r w:rsidRPr="00CD37EB">
        <w:rPr>
          <w:rFonts w:ascii="Aptos" w:hAnsi="Aptos"/>
        </w:rPr>
        <w:t>All’atto della ricezione della segnalazione, indipendentemente dal canale interno utilizzato, il Gestore attribuisce alla segnalazione un numero identificativo progressivo che ne consentirà l’identificazione univoca.</w:t>
      </w:r>
    </w:p>
    <w:p w14:paraId="5A6771D2" w14:textId="77777777" w:rsidR="000E58D9" w:rsidRPr="00CD37EB" w:rsidRDefault="000C72B9" w:rsidP="000C72B9">
      <w:pPr>
        <w:spacing w:after="0" w:line="360" w:lineRule="auto"/>
        <w:jc w:val="both"/>
        <w:rPr>
          <w:rFonts w:ascii="Aptos" w:hAnsi="Aptos"/>
        </w:rPr>
      </w:pPr>
      <w:r w:rsidRPr="00CD37EB">
        <w:rPr>
          <w:rFonts w:ascii="Aptos" w:hAnsi="Aptos"/>
        </w:rPr>
        <w:t xml:space="preserve">Le segnalazioni </w:t>
      </w:r>
      <w:r w:rsidR="00F60E5E" w:rsidRPr="00CD37EB">
        <w:rPr>
          <w:rFonts w:ascii="Aptos" w:hAnsi="Aptos"/>
        </w:rPr>
        <w:t>e la documentazione ricevuta a corredo (ad esempio, verbale di audizione</w:t>
      </w:r>
      <w:r w:rsidR="00FA6FEA" w:rsidRPr="00CD37EB">
        <w:rPr>
          <w:rFonts w:ascii="Aptos" w:hAnsi="Aptos"/>
        </w:rPr>
        <w:t xml:space="preserve"> del segnalante o di altri soggetti</w:t>
      </w:r>
      <w:r w:rsidR="00F60E5E" w:rsidRPr="00CD37EB">
        <w:rPr>
          <w:rFonts w:ascii="Aptos" w:hAnsi="Aptos"/>
        </w:rPr>
        <w:t xml:space="preserve">, documentazione trasmessa dal segnalante) </w:t>
      </w:r>
      <w:r w:rsidRPr="00CD37EB">
        <w:rPr>
          <w:rFonts w:ascii="Aptos" w:hAnsi="Aptos"/>
        </w:rPr>
        <w:t>vengono raccolte in apposita banca dati cartacea e/o telematica</w:t>
      </w:r>
      <w:r w:rsidR="00F60E5E" w:rsidRPr="00CD37EB">
        <w:rPr>
          <w:rFonts w:ascii="Aptos" w:hAnsi="Aptos"/>
        </w:rPr>
        <w:t xml:space="preserve"> accessibile esclusivamente al Gestore</w:t>
      </w:r>
      <w:r w:rsidR="00FA6FEA" w:rsidRPr="00CD37EB">
        <w:rPr>
          <w:rFonts w:ascii="Aptos" w:hAnsi="Aptos"/>
        </w:rPr>
        <w:t xml:space="preserve">, nel rispetto dell’obbligo di riservatezza di cui all’art. </w:t>
      </w:r>
      <w:r w:rsidR="000E58D9" w:rsidRPr="00CD37EB">
        <w:rPr>
          <w:rFonts w:ascii="Aptos" w:hAnsi="Aptos"/>
        </w:rPr>
        <w:t>12</w:t>
      </w:r>
      <w:r w:rsidR="00FA6FEA" w:rsidRPr="00CD37EB">
        <w:rPr>
          <w:rFonts w:ascii="Aptos" w:hAnsi="Aptos"/>
        </w:rPr>
        <w:t xml:space="preserve"> del Decreto. </w:t>
      </w:r>
    </w:p>
    <w:p w14:paraId="3456E2EA" w14:textId="395FCCF3" w:rsidR="000C72B9" w:rsidRPr="00CD37EB" w:rsidRDefault="000E58D9" w:rsidP="000C72B9">
      <w:pPr>
        <w:spacing w:after="0" w:line="360" w:lineRule="auto"/>
        <w:jc w:val="both"/>
        <w:rPr>
          <w:rFonts w:ascii="Aptos" w:hAnsi="Aptos"/>
        </w:rPr>
      </w:pPr>
      <w:r w:rsidRPr="00CD37EB">
        <w:rPr>
          <w:rFonts w:ascii="Aptos" w:hAnsi="Aptos"/>
        </w:rPr>
        <w:t xml:space="preserve">Qualora si renda necessaria la condivisione </w:t>
      </w:r>
      <w:r w:rsidR="00AB4FEC" w:rsidRPr="00CD37EB">
        <w:rPr>
          <w:rFonts w:ascii="Aptos" w:hAnsi="Aptos"/>
        </w:rPr>
        <w:t xml:space="preserve">della documentazione raccolta </w:t>
      </w:r>
      <w:r w:rsidRPr="00CD37EB">
        <w:rPr>
          <w:rFonts w:ascii="Aptos" w:hAnsi="Aptos"/>
        </w:rPr>
        <w:t xml:space="preserve">con terzi soggetti, coinvolti nell’istruttoria (consulenti esterni/personale interno) l’accesso da parte dei terzi potrà avvenire solo previo oscuramento di ogni tipologia di dato che sia idoneo a consentire l’identificazione della persona segnalante o di ogni altra persona coinvolta. </w:t>
      </w:r>
      <w:r w:rsidR="00FA6FEA" w:rsidRPr="00CD37EB">
        <w:rPr>
          <w:rFonts w:ascii="Aptos" w:hAnsi="Aptos"/>
        </w:rPr>
        <w:t>L’identità della persona segnalante e qualsiasi altra informazione da cui può evincersi, direttamente o indirettamente, tale identità non possono essere rivelate, senza il consenso espresso della persona segnalante, a persone diverse da quelle competenti a ricevere o a dare seguito alle segnalazioni.</w:t>
      </w:r>
    </w:p>
    <w:p w14:paraId="6413E153" w14:textId="14A533AE" w:rsidR="00692B6C" w:rsidRPr="00FE0D55" w:rsidRDefault="005F650F" w:rsidP="00CD37EB">
      <w:pPr>
        <w:pStyle w:val="Titolo1"/>
        <w:spacing w:after="120" w:line="360" w:lineRule="auto"/>
        <w:rPr>
          <w:rFonts w:ascii="Aptos" w:hAnsi="Aptos"/>
          <w:b/>
          <w:bCs/>
          <w:color w:val="auto"/>
          <w:sz w:val="28"/>
          <w:szCs w:val="28"/>
        </w:rPr>
      </w:pPr>
      <w:bookmarkStart w:id="12" w:name="_Toc224810919"/>
      <w:r w:rsidRPr="00FE0D55">
        <w:rPr>
          <w:rFonts w:ascii="Aptos" w:hAnsi="Aptos"/>
          <w:b/>
          <w:bCs/>
          <w:color w:val="auto"/>
          <w:sz w:val="28"/>
          <w:szCs w:val="28"/>
        </w:rPr>
        <w:t>Tutela della riservatezza dell’identità del segnalante</w:t>
      </w:r>
      <w:bookmarkEnd w:id="12"/>
    </w:p>
    <w:p w14:paraId="3FACFE8C" w14:textId="25CAF64F" w:rsidR="005F650F" w:rsidRPr="00CD37EB" w:rsidRDefault="00FE0D55" w:rsidP="008E6368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Al</w:t>
      </w:r>
      <w:r w:rsidR="00CF28D6" w:rsidRPr="00CD37EB">
        <w:rPr>
          <w:rFonts w:ascii="Aptos" w:hAnsi="Aptos"/>
        </w:rPr>
        <w:t xml:space="preserve"> segnalante </w:t>
      </w:r>
      <w:r>
        <w:rPr>
          <w:rFonts w:ascii="Aptos" w:hAnsi="Aptos"/>
        </w:rPr>
        <w:t xml:space="preserve">è garantita </w:t>
      </w:r>
      <w:r w:rsidR="00CF28D6" w:rsidRPr="00CD37EB">
        <w:rPr>
          <w:rFonts w:ascii="Aptos" w:hAnsi="Aptos"/>
        </w:rPr>
        <w:t>la massima tutela, sia per quanto concerne la riservatezza delle informazioni comunicate attraverso la segnalazione, sia per quanto attiene al diritto di non subire alcuna forma di discriminazione o ritorsione per effetto della segnalazione.</w:t>
      </w:r>
      <w:r w:rsidR="000308D3" w:rsidRPr="00CD37EB">
        <w:rPr>
          <w:rFonts w:ascii="Aptos" w:hAnsi="Aptos"/>
        </w:rPr>
        <w:t xml:space="preserve"> </w:t>
      </w:r>
    </w:p>
    <w:p w14:paraId="227904B1" w14:textId="524B3CE4" w:rsidR="008E6368" w:rsidRPr="00CD37EB" w:rsidRDefault="000308D3" w:rsidP="008E6368">
      <w:pPr>
        <w:spacing w:after="0" w:line="360" w:lineRule="auto"/>
        <w:jc w:val="both"/>
        <w:rPr>
          <w:rFonts w:ascii="Aptos" w:hAnsi="Aptos"/>
        </w:rPr>
      </w:pPr>
      <w:r w:rsidRPr="00CD37EB">
        <w:rPr>
          <w:rFonts w:ascii="Aptos" w:hAnsi="Aptos"/>
        </w:rPr>
        <w:t xml:space="preserve">La tutela </w:t>
      </w:r>
      <w:r w:rsidR="005F650F" w:rsidRPr="00CD37EB">
        <w:rPr>
          <w:rFonts w:ascii="Aptos" w:hAnsi="Aptos"/>
        </w:rPr>
        <w:t xml:space="preserve">della riservatezza dell’identità </w:t>
      </w:r>
      <w:r w:rsidRPr="00CD37EB">
        <w:rPr>
          <w:rFonts w:ascii="Aptos" w:hAnsi="Aptos"/>
        </w:rPr>
        <w:t xml:space="preserve">è </w:t>
      </w:r>
      <w:r w:rsidR="00130ABB">
        <w:rPr>
          <w:rFonts w:ascii="Aptos" w:hAnsi="Aptos"/>
        </w:rPr>
        <w:t xml:space="preserve">estesa al facilitatore e agli altri soggetti tutelati </w:t>
      </w:r>
      <w:r w:rsidR="008E6368" w:rsidRPr="00CD37EB">
        <w:rPr>
          <w:rFonts w:ascii="Aptos" w:hAnsi="Aptos"/>
        </w:rPr>
        <w:t xml:space="preserve">dal </w:t>
      </w:r>
      <w:proofErr w:type="spellStart"/>
      <w:r w:rsidR="008E6368" w:rsidRPr="00CD37EB">
        <w:rPr>
          <w:rFonts w:ascii="Aptos" w:hAnsi="Aptos"/>
        </w:rPr>
        <w:t>D.Lgs.</w:t>
      </w:r>
      <w:proofErr w:type="spellEnd"/>
      <w:r w:rsidR="008E6368" w:rsidRPr="00CD37EB">
        <w:rPr>
          <w:rFonts w:ascii="Aptos" w:hAnsi="Aptos"/>
        </w:rPr>
        <w:t xml:space="preserve"> 24/2023”.</w:t>
      </w:r>
    </w:p>
    <w:p w14:paraId="1157B550" w14:textId="5AF3858D" w:rsidR="00CF28D6" w:rsidRPr="00CD37EB" w:rsidRDefault="00CF28D6" w:rsidP="000C72B9">
      <w:pPr>
        <w:spacing w:after="0" w:line="360" w:lineRule="auto"/>
        <w:jc w:val="both"/>
        <w:rPr>
          <w:rFonts w:ascii="Aptos" w:hAnsi="Aptos"/>
        </w:rPr>
      </w:pPr>
      <w:r w:rsidRPr="00CD37EB">
        <w:rPr>
          <w:rFonts w:ascii="Aptos" w:hAnsi="Aptos"/>
        </w:rPr>
        <w:t>I canali di segnalazione interni e la presente Procedura garantiscono la riservatezza dell’identità del segnalante e di tutti gli altri elementi della segnalazione (inclusa la documentazione ad essa allegata nella misura in cui il suo disvelamento, anche indirettamente, possa consentire l’identificazione del segnalante).</w:t>
      </w:r>
    </w:p>
    <w:p w14:paraId="35E320DB" w14:textId="1FDD29E6" w:rsidR="00CF28D6" w:rsidRPr="00CD37EB" w:rsidRDefault="00CF28D6" w:rsidP="00CF28D6">
      <w:pPr>
        <w:spacing w:after="0" w:line="360" w:lineRule="auto"/>
        <w:jc w:val="both"/>
        <w:rPr>
          <w:rFonts w:ascii="Aptos" w:hAnsi="Aptos"/>
        </w:rPr>
      </w:pPr>
      <w:r w:rsidRPr="00CD37EB">
        <w:rPr>
          <w:rFonts w:ascii="Aptos" w:hAnsi="Aptos"/>
        </w:rPr>
        <w:t xml:space="preserve">L’identità della persona segnalante e qualsiasi altra informazione da cui può evincersi, direttamente o indirettamente, tale identità non possono essere rivelate, senza il consenso espresso della stessa </w:t>
      </w:r>
      <w:r w:rsidRPr="00CD37EB">
        <w:rPr>
          <w:rFonts w:ascii="Aptos" w:hAnsi="Aptos"/>
        </w:rPr>
        <w:lastRenderedPageBreak/>
        <w:t>persona segnalante, a persone diverse da quelle competenti a ricevere o a dare seguito alle segnalazioni.</w:t>
      </w:r>
    </w:p>
    <w:p w14:paraId="72D967C5" w14:textId="08BD0B57" w:rsidR="00CF28D6" w:rsidRPr="00CD37EB" w:rsidRDefault="00CF28D6" w:rsidP="00CF28D6">
      <w:pPr>
        <w:spacing w:after="0" w:line="360" w:lineRule="auto"/>
        <w:jc w:val="both"/>
        <w:rPr>
          <w:rFonts w:ascii="Aptos" w:hAnsi="Aptos"/>
        </w:rPr>
      </w:pPr>
      <w:r w:rsidRPr="00CD37EB">
        <w:rPr>
          <w:rFonts w:ascii="Aptos" w:hAnsi="Aptos"/>
        </w:rPr>
        <w:t>Nell’ambito del procedimento disciplinare a</w:t>
      </w:r>
      <w:r w:rsidR="00E85790" w:rsidRPr="00CD37EB">
        <w:rPr>
          <w:rFonts w:ascii="Aptos" w:hAnsi="Aptos"/>
        </w:rPr>
        <w:t>vviato</w:t>
      </w:r>
      <w:r w:rsidRPr="00CD37EB">
        <w:rPr>
          <w:rFonts w:ascii="Aptos" w:hAnsi="Aptos"/>
        </w:rPr>
        <w:t xml:space="preserve"> contro il segnalato l’identità della persona segnalante non può essere rivelata ove la contestazione dell’addebito disciplinare sia fondata su accertamenti distinti e ulteriori rispetto alla segnalazione, anche se conseguenti alla stessa.</w:t>
      </w:r>
    </w:p>
    <w:p w14:paraId="60799DB0" w14:textId="5840505D" w:rsidR="00CF28D6" w:rsidRPr="00CD37EB" w:rsidRDefault="00CF28D6" w:rsidP="00CF28D6">
      <w:pPr>
        <w:spacing w:after="0" w:line="360" w:lineRule="auto"/>
        <w:jc w:val="both"/>
        <w:rPr>
          <w:rFonts w:ascii="Aptos" w:hAnsi="Aptos"/>
        </w:rPr>
      </w:pPr>
      <w:r w:rsidRPr="00CD37EB">
        <w:rPr>
          <w:rFonts w:ascii="Aptos" w:hAnsi="Aptos"/>
        </w:rPr>
        <w:t>Qualora invece la contestazione sia fondata, in tutto o in parte, sulla segnalazione e l’identità del segnalante risulti indispensabile alla difesa dell’incolpato, la segnalazione sarà utilizzabile ai fini del procedimento disciplinare solo previo consenso espresso della persona segnalante alla rivelazione della propria identità.</w:t>
      </w:r>
    </w:p>
    <w:p w14:paraId="1FDEF42C" w14:textId="5F9822B9" w:rsidR="000308D3" w:rsidRPr="00CD37EB" w:rsidRDefault="00CF28D6" w:rsidP="00CF28D6">
      <w:pPr>
        <w:spacing w:after="0" w:line="360" w:lineRule="auto"/>
        <w:jc w:val="both"/>
        <w:rPr>
          <w:rFonts w:ascii="Aptos" w:hAnsi="Aptos"/>
        </w:rPr>
      </w:pPr>
      <w:r w:rsidRPr="00CD37EB">
        <w:rPr>
          <w:rFonts w:ascii="Aptos" w:hAnsi="Aptos"/>
        </w:rPr>
        <w:t>In tali casi è dato avviso alla persona segnalante</w:t>
      </w:r>
      <w:r w:rsidR="00E85790" w:rsidRPr="00CD37EB">
        <w:rPr>
          <w:rFonts w:ascii="Aptos" w:hAnsi="Aptos"/>
        </w:rPr>
        <w:t>,</w:t>
      </w:r>
      <w:r w:rsidRPr="00CD37EB">
        <w:rPr>
          <w:rFonts w:ascii="Aptos" w:hAnsi="Aptos"/>
        </w:rPr>
        <w:t xml:space="preserve"> mediante comunicazione scritta</w:t>
      </w:r>
      <w:r w:rsidR="00E85790" w:rsidRPr="00CD37EB">
        <w:rPr>
          <w:rFonts w:ascii="Aptos" w:hAnsi="Aptos"/>
        </w:rPr>
        <w:t>,</w:t>
      </w:r>
      <w:r w:rsidRPr="00CD37EB">
        <w:rPr>
          <w:rFonts w:ascii="Aptos" w:hAnsi="Aptos"/>
        </w:rPr>
        <w:t xml:space="preserve"> delle ragioni che rendono necessaria la rivelazione di dati riservati. Qualora il soggetto segnalante neghi il proprio consenso</w:t>
      </w:r>
      <w:r w:rsidR="004F7A1C" w:rsidRPr="00CD37EB">
        <w:rPr>
          <w:rFonts w:ascii="Aptos" w:hAnsi="Aptos"/>
        </w:rPr>
        <w:t xml:space="preserve">, la segnalazione non potrà essere utilizzata nel procedimento disciplinare che, quindi, non potrà essere avviato o proseguito in assenza di elementi ulteriori sui quali fondare la contestazione. </w:t>
      </w:r>
    </w:p>
    <w:p w14:paraId="5A47E52B" w14:textId="3CBC6E85" w:rsidR="00CF28D6" w:rsidRDefault="004F7A1C" w:rsidP="00CF28D6">
      <w:pPr>
        <w:spacing w:after="0" w:line="360" w:lineRule="auto"/>
        <w:jc w:val="both"/>
        <w:rPr>
          <w:rFonts w:ascii="Aptos" w:hAnsi="Aptos"/>
        </w:rPr>
      </w:pPr>
      <w:r w:rsidRPr="00CD37EB">
        <w:rPr>
          <w:rFonts w:ascii="Aptos" w:hAnsi="Aptos"/>
        </w:rPr>
        <w:t>Resta ferma, in ogni caso, sussistendone i presupposti, la facoltà per l’Azienda di procedere con la denuncia all’Autorità Giudiziaria.</w:t>
      </w:r>
      <w:r w:rsidR="00CF28D6" w:rsidRPr="00CD37EB">
        <w:rPr>
          <w:rFonts w:ascii="Aptos" w:hAnsi="Aptos"/>
        </w:rPr>
        <w:t xml:space="preserve"> </w:t>
      </w:r>
    </w:p>
    <w:p w14:paraId="5AEF75E6" w14:textId="5ECF8F4F" w:rsidR="00832B60" w:rsidRPr="00176819" w:rsidRDefault="00832B60" w:rsidP="00832B60">
      <w:pPr>
        <w:pStyle w:val="Titolo1"/>
        <w:spacing w:after="120" w:line="360" w:lineRule="auto"/>
        <w:rPr>
          <w:rFonts w:ascii="Aptos" w:hAnsi="Aptos"/>
          <w:b/>
          <w:bCs/>
          <w:color w:val="auto"/>
          <w:sz w:val="28"/>
          <w:szCs w:val="28"/>
        </w:rPr>
      </w:pPr>
      <w:bookmarkStart w:id="13" w:name="_Toc224810920"/>
      <w:r>
        <w:rPr>
          <w:rFonts w:ascii="Aptos" w:hAnsi="Aptos"/>
          <w:b/>
          <w:bCs/>
          <w:color w:val="auto"/>
          <w:sz w:val="28"/>
          <w:szCs w:val="28"/>
        </w:rPr>
        <w:t>Sostituzione del Gestore delle segnalazioni</w:t>
      </w:r>
      <w:bookmarkEnd w:id="13"/>
      <w:r>
        <w:rPr>
          <w:rFonts w:ascii="Aptos" w:hAnsi="Aptos"/>
          <w:b/>
          <w:bCs/>
          <w:color w:val="auto"/>
          <w:sz w:val="28"/>
          <w:szCs w:val="28"/>
        </w:rPr>
        <w:t xml:space="preserve"> </w:t>
      </w:r>
    </w:p>
    <w:p w14:paraId="11E75DE4" w14:textId="7837BA4C" w:rsidR="00832B60" w:rsidRDefault="001841F3" w:rsidP="00CF28D6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Il Gestore sarà temporaneamente sostituito </w:t>
      </w:r>
      <w:r w:rsidR="00BD3BA4">
        <w:rPr>
          <w:rFonts w:ascii="Aptos" w:hAnsi="Aptos"/>
        </w:rPr>
        <w:t>nei casi</w:t>
      </w:r>
      <w:r w:rsidR="00D64B5D">
        <w:rPr>
          <w:rFonts w:ascii="Aptos" w:hAnsi="Aptos"/>
        </w:rPr>
        <w:t xml:space="preserve"> di assenza prolungata o </w:t>
      </w:r>
      <w:r w:rsidR="000B3E72">
        <w:rPr>
          <w:rFonts w:ascii="Aptos" w:hAnsi="Aptos"/>
        </w:rPr>
        <w:t>temporaneo</w:t>
      </w:r>
      <w:r w:rsidR="00D64B5D">
        <w:rPr>
          <w:rFonts w:ascii="Aptos" w:hAnsi="Aptos"/>
        </w:rPr>
        <w:t xml:space="preserve"> impedimento </w:t>
      </w:r>
      <w:r w:rsidR="000B3E72" w:rsidRPr="000B3E72">
        <w:rPr>
          <w:rFonts w:ascii="Aptos" w:hAnsi="Aptos"/>
        </w:rPr>
        <w:t>al fine di garantire la continuità</w:t>
      </w:r>
      <w:r w:rsidR="000B3E72">
        <w:rPr>
          <w:rFonts w:ascii="Aptos" w:hAnsi="Aptos"/>
        </w:rPr>
        <w:t xml:space="preserve"> nella gestione </w:t>
      </w:r>
      <w:r w:rsidR="00D64B5D">
        <w:rPr>
          <w:rFonts w:ascii="Aptos" w:hAnsi="Aptos"/>
        </w:rPr>
        <w:t>delle segnalazioni</w:t>
      </w:r>
      <w:r w:rsidR="005746CA" w:rsidRPr="005746CA">
        <w:rPr>
          <w:rFonts w:ascii="Aptos" w:hAnsi="Aptos"/>
        </w:rPr>
        <w:t>.</w:t>
      </w:r>
    </w:p>
    <w:p w14:paraId="603A3965" w14:textId="0A364C63" w:rsidR="000B3E72" w:rsidRDefault="004C77FE" w:rsidP="00CF28D6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L</w:t>
      </w:r>
      <w:r w:rsidR="000B3E72">
        <w:rPr>
          <w:rFonts w:ascii="Aptos" w:hAnsi="Aptos"/>
        </w:rPr>
        <w:t xml:space="preserve">a nomina del sostituto </w:t>
      </w:r>
      <w:r>
        <w:rPr>
          <w:rFonts w:ascii="Aptos" w:hAnsi="Aptos"/>
        </w:rPr>
        <w:t>v</w:t>
      </w:r>
      <w:r w:rsidR="005E3C0D">
        <w:rPr>
          <w:rFonts w:ascii="Aptos" w:hAnsi="Aptos"/>
        </w:rPr>
        <w:t>errà</w:t>
      </w:r>
      <w:r w:rsidR="000B3E72">
        <w:rPr>
          <w:rFonts w:ascii="Aptos" w:hAnsi="Aptos"/>
        </w:rPr>
        <w:t xml:space="preserve"> </w:t>
      </w:r>
      <w:r w:rsidR="001860D1">
        <w:rPr>
          <w:rFonts w:ascii="Aptos" w:hAnsi="Aptos"/>
        </w:rPr>
        <w:t xml:space="preserve">tempestivamente </w:t>
      </w:r>
      <w:r w:rsidR="000B3E72">
        <w:rPr>
          <w:rFonts w:ascii="Aptos" w:hAnsi="Aptos"/>
        </w:rPr>
        <w:t>formalizzata dall’Azienda</w:t>
      </w:r>
      <w:r>
        <w:rPr>
          <w:rFonts w:ascii="Aptos" w:hAnsi="Aptos"/>
        </w:rPr>
        <w:t xml:space="preserve"> con apposito atto interno</w:t>
      </w:r>
      <w:r w:rsidR="005E3C0D">
        <w:rPr>
          <w:rFonts w:ascii="Aptos" w:hAnsi="Aptos"/>
        </w:rPr>
        <w:t xml:space="preserve"> e successivamente resa nota</w:t>
      </w:r>
      <w:r>
        <w:rPr>
          <w:rFonts w:ascii="Aptos" w:hAnsi="Aptos"/>
        </w:rPr>
        <w:t>.</w:t>
      </w:r>
    </w:p>
    <w:p w14:paraId="63851268" w14:textId="1A46B587" w:rsidR="00054D78" w:rsidRDefault="00054D78" w:rsidP="00CF28D6">
      <w:pPr>
        <w:spacing w:after="0" w:line="360" w:lineRule="auto"/>
        <w:jc w:val="both"/>
        <w:rPr>
          <w:rFonts w:ascii="Aptos" w:hAnsi="Aptos"/>
        </w:rPr>
      </w:pPr>
      <w:r w:rsidRPr="00054D78">
        <w:rPr>
          <w:rFonts w:ascii="Aptos" w:hAnsi="Aptos"/>
        </w:rPr>
        <w:t xml:space="preserve">Il </w:t>
      </w:r>
      <w:r>
        <w:rPr>
          <w:rFonts w:ascii="Aptos" w:hAnsi="Aptos"/>
        </w:rPr>
        <w:t xml:space="preserve">Sostituto </w:t>
      </w:r>
      <w:r w:rsidR="00DC7B6E" w:rsidRPr="00DC7B6E">
        <w:rPr>
          <w:rFonts w:ascii="Aptos" w:hAnsi="Aptos"/>
        </w:rPr>
        <w:t>nel rispetto delle medesime garanzie di autonomia, indipendenza e riservatezza previste per il Gestore e assicura la tutela dell’identità del segnalante e degli altri soggetti protetti ai sensi del Decreto Legislativo 24/2023 e della presente Procedura</w:t>
      </w:r>
      <w:r>
        <w:rPr>
          <w:rFonts w:ascii="Aptos" w:hAnsi="Aptos"/>
        </w:rPr>
        <w:t>.</w:t>
      </w:r>
    </w:p>
    <w:p w14:paraId="3880C939" w14:textId="77777777" w:rsidR="00176819" w:rsidRPr="00176819" w:rsidRDefault="00176819" w:rsidP="00176819">
      <w:pPr>
        <w:pStyle w:val="Titolo1"/>
        <w:spacing w:after="120" w:line="360" w:lineRule="auto"/>
        <w:rPr>
          <w:rFonts w:ascii="Aptos" w:hAnsi="Aptos"/>
          <w:b/>
          <w:bCs/>
          <w:color w:val="auto"/>
          <w:sz w:val="28"/>
          <w:szCs w:val="28"/>
        </w:rPr>
      </w:pPr>
      <w:bookmarkStart w:id="14" w:name="_Toc224810921"/>
      <w:r w:rsidRPr="00176819">
        <w:rPr>
          <w:rFonts w:ascii="Aptos" w:hAnsi="Aptos"/>
          <w:b/>
          <w:bCs/>
          <w:color w:val="auto"/>
          <w:sz w:val="28"/>
          <w:szCs w:val="28"/>
        </w:rPr>
        <w:t>Canale esterno per le segnalazioni istituito dall’ANAC</w:t>
      </w:r>
      <w:bookmarkEnd w:id="14"/>
    </w:p>
    <w:p w14:paraId="0672FAD9" w14:textId="78A74E64" w:rsidR="00176819" w:rsidRPr="00AE4A04" w:rsidRDefault="00753379" w:rsidP="00176819">
      <w:pPr>
        <w:spacing w:after="0" w:line="360" w:lineRule="auto"/>
        <w:jc w:val="both"/>
        <w:rPr>
          <w:rFonts w:ascii="Aptos" w:hAnsi="Aptos"/>
        </w:rPr>
      </w:pPr>
      <w:proofErr w:type="gramStart"/>
      <w:r>
        <w:rPr>
          <w:rFonts w:ascii="Aptos" w:hAnsi="Aptos"/>
        </w:rPr>
        <w:t>E’</w:t>
      </w:r>
      <w:proofErr w:type="gramEnd"/>
      <w:r>
        <w:rPr>
          <w:rFonts w:ascii="Aptos" w:hAnsi="Aptos"/>
        </w:rPr>
        <w:t xml:space="preserve"> possibile ricorrere</w:t>
      </w:r>
      <w:r w:rsidR="00176819" w:rsidRPr="00AE4A04">
        <w:rPr>
          <w:rFonts w:ascii="Aptos" w:hAnsi="Aptos"/>
        </w:rPr>
        <w:t xml:space="preserve"> al canale di segnalazione esterna</w:t>
      </w:r>
      <w:r>
        <w:rPr>
          <w:rFonts w:ascii="Aptos" w:hAnsi="Aptos"/>
        </w:rPr>
        <w:t>,</w:t>
      </w:r>
      <w:r w:rsidR="00176819" w:rsidRPr="00AE4A04">
        <w:rPr>
          <w:rFonts w:ascii="Aptos" w:hAnsi="Aptos"/>
        </w:rPr>
        <w:t xml:space="preserve"> istituito dall’ANAC</w:t>
      </w:r>
      <w:r>
        <w:rPr>
          <w:rFonts w:ascii="Aptos" w:hAnsi="Aptos"/>
        </w:rPr>
        <w:t>,</w:t>
      </w:r>
      <w:r w:rsidR="00176819" w:rsidRPr="00AE4A04">
        <w:rPr>
          <w:rFonts w:ascii="Aptos" w:hAnsi="Aptos"/>
        </w:rPr>
        <w:t xml:space="preserve"> in presenza di una delle seguenti condizioni:</w:t>
      </w:r>
    </w:p>
    <w:p w14:paraId="406CC3DB" w14:textId="1E6B2198" w:rsidR="006102CE" w:rsidRDefault="006102CE" w:rsidP="00176819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quando </w:t>
      </w:r>
      <w:r w:rsidR="00FF1F10">
        <w:rPr>
          <w:rFonts w:ascii="Aptos" w:hAnsi="Aptos"/>
        </w:rPr>
        <w:t>il segnalante si trova in una</w:t>
      </w:r>
      <w:r>
        <w:rPr>
          <w:rFonts w:ascii="Aptos" w:hAnsi="Aptos"/>
        </w:rPr>
        <w:t xml:space="preserve"> situazione di conflitto di interesse</w:t>
      </w:r>
      <w:r w:rsidR="00FF1F10">
        <w:rPr>
          <w:rFonts w:ascii="Aptos" w:hAnsi="Aptos"/>
        </w:rPr>
        <w:t xml:space="preserve">. </w:t>
      </w:r>
      <w:r w:rsidR="00783602">
        <w:rPr>
          <w:rFonts w:ascii="Aptos" w:hAnsi="Aptos"/>
        </w:rPr>
        <w:t>Q</w:t>
      </w:r>
      <w:r w:rsidR="00FF1F10">
        <w:rPr>
          <w:rFonts w:ascii="Aptos" w:hAnsi="Aptos"/>
        </w:rPr>
        <w:t>uesto, ad esempio, può accadere se l’oggetto della segnalazione riguarda una condotta ascri</w:t>
      </w:r>
      <w:r w:rsidR="00281A9C">
        <w:rPr>
          <w:rFonts w:ascii="Aptos" w:hAnsi="Aptos"/>
        </w:rPr>
        <w:t>vibile al Gestore;</w:t>
      </w:r>
    </w:p>
    <w:p w14:paraId="5871E1DB" w14:textId="05B6851E" w:rsidR="00783602" w:rsidRDefault="00783602" w:rsidP="00176819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quando il gestore stesso intende effettuare una segnalazione;</w:t>
      </w:r>
    </w:p>
    <w:p w14:paraId="040DFFAC" w14:textId="748C2B79" w:rsidR="00176819" w:rsidRPr="00AE4A04" w:rsidRDefault="00DD5C09" w:rsidP="00176819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quando </w:t>
      </w:r>
      <w:r w:rsidR="00176819" w:rsidRPr="00AE4A04">
        <w:rPr>
          <w:rFonts w:ascii="Aptos" w:hAnsi="Aptos"/>
        </w:rPr>
        <w:t xml:space="preserve">la segnalazione interna non ha avuto seguito e, quindi, il segnalante non ha ricevuto alcun riscontro dal Gestore </w:t>
      </w:r>
      <w:r>
        <w:rPr>
          <w:rFonts w:ascii="Aptos" w:hAnsi="Aptos"/>
        </w:rPr>
        <w:t>nei</w:t>
      </w:r>
      <w:r w:rsidR="00176819" w:rsidRPr="00AE4A04">
        <w:rPr>
          <w:rFonts w:ascii="Aptos" w:hAnsi="Aptos"/>
        </w:rPr>
        <w:t xml:space="preserve"> termini indicati nella presente Procedura;</w:t>
      </w:r>
    </w:p>
    <w:p w14:paraId="28161CBD" w14:textId="3194E403" w:rsidR="00176819" w:rsidRPr="00AE4A04" w:rsidRDefault="00DD5C09" w:rsidP="00176819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lastRenderedPageBreak/>
        <w:t xml:space="preserve">quando </w:t>
      </w:r>
      <w:r w:rsidR="00176819" w:rsidRPr="00AE4A04">
        <w:rPr>
          <w:rFonts w:ascii="Aptos" w:hAnsi="Aptos"/>
        </w:rPr>
        <w:t>il segnalante ha fondati motivi per ritenere che alla segnalazione interna non sarebbe dato efficace seguito, ad esempio per il timore di un accordo tra chi riceve la segnalazione e la persona coinvolta nella segnalazione;</w:t>
      </w:r>
    </w:p>
    <w:p w14:paraId="73593B6D" w14:textId="2CB5CBBA" w:rsidR="00176819" w:rsidRPr="00AE4A04" w:rsidRDefault="008D5BF8" w:rsidP="00176819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quando </w:t>
      </w:r>
      <w:r w:rsidR="00176819" w:rsidRPr="00AE4A04">
        <w:rPr>
          <w:rFonts w:ascii="Aptos" w:hAnsi="Aptos"/>
        </w:rPr>
        <w:t>il segnalante ha fondati motivi per temere ritorsioni a seguito della segnalazione interna: si consideri, ad esempio, l’ipotesi in cui si sono verificate già situazioni analoghe in Azienda;</w:t>
      </w:r>
    </w:p>
    <w:p w14:paraId="4149AA5A" w14:textId="68665207" w:rsidR="00176819" w:rsidRPr="00AE4A04" w:rsidRDefault="008D5BF8" w:rsidP="00176819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quando </w:t>
      </w:r>
      <w:r w:rsidR="00176819" w:rsidRPr="00AE4A04">
        <w:rPr>
          <w:rFonts w:ascii="Aptos" w:hAnsi="Aptos"/>
        </w:rPr>
        <w:t xml:space="preserve">il segnalante ha fondato motivo di ritenere che la violazione possa costituire un pericolo imminente per il pubblico interesse: </w:t>
      </w:r>
      <w:r w:rsidR="002747A6">
        <w:rPr>
          <w:rFonts w:ascii="Aptos" w:hAnsi="Aptos"/>
        </w:rPr>
        <w:t xml:space="preserve">si </w:t>
      </w:r>
      <w:proofErr w:type="spellStart"/>
      <w:r w:rsidR="002747A6">
        <w:rPr>
          <w:rFonts w:ascii="Aptos" w:hAnsi="Aptos"/>
        </w:rPr>
        <w:t>puà</w:t>
      </w:r>
      <w:proofErr w:type="spellEnd"/>
      <w:r w:rsidR="002747A6">
        <w:rPr>
          <w:rFonts w:ascii="Aptos" w:hAnsi="Aptos"/>
        </w:rPr>
        <w:t xml:space="preserve"> trattare dei casi in</w:t>
      </w:r>
      <w:r w:rsidR="00176819" w:rsidRPr="00AE4A04">
        <w:rPr>
          <w:rFonts w:ascii="Aptos" w:hAnsi="Aptos"/>
        </w:rPr>
        <w:t xml:space="preserve"> cui la violazione richiede un intervento urgente da parte di un’autorità pubblica per salvaguardare la salute o la protezione dell’ambiente.</w:t>
      </w:r>
    </w:p>
    <w:p w14:paraId="42190BF2" w14:textId="3400A52D" w:rsidR="00176819" w:rsidRPr="00AE4A04" w:rsidRDefault="00176819" w:rsidP="00176819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 xml:space="preserve">Il segnalante potrà effettuare la segnalazione esterna mediante uno dei canali messi a disposizione dall’ANAC che garantiscono, anche tramite il ricorso a strumenti di crittografia, la riservatezza dell’identità del segnalante, del segnalato, </w:t>
      </w:r>
      <w:r w:rsidR="002747A6" w:rsidRPr="00AE4A04">
        <w:rPr>
          <w:rFonts w:ascii="Aptos" w:hAnsi="Aptos"/>
        </w:rPr>
        <w:t>nonché</w:t>
      </w:r>
      <w:r w:rsidRPr="00AE4A04">
        <w:rPr>
          <w:rFonts w:ascii="Aptos" w:hAnsi="Aptos"/>
        </w:rPr>
        <w:t xml:space="preserve"> del contenuto della segnalazione e della relativa documentazione.</w:t>
      </w:r>
    </w:p>
    <w:p w14:paraId="55EC272B" w14:textId="77777777" w:rsidR="00176819" w:rsidRPr="00AE4A04" w:rsidRDefault="00176819" w:rsidP="00176819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Le segnalazioni esterne all’ANAC possono essere effettuate in forma scritta, tramite la piattaforma informatica, oppure in forma orale, attraverso linee telefoniche o sistemi di messaggistica vocale ovvero, su richiesta del segnalante, mediante un incontro diretto fissato entro un termine ragionevole.</w:t>
      </w:r>
    </w:p>
    <w:p w14:paraId="5FA777CF" w14:textId="77777777" w:rsidR="00176819" w:rsidRDefault="00176819" w:rsidP="00176819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La segnalazione esterna presentata ad un soggetto esterno diverso dall’ANAC è trasmessa a quest’ultima, entro il termine di sette giorni dalla data del suo ricevimento, dando contestuale notizia della trasmissione alla persona segnalante.</w:t>
      </w:r>
    </w:p>
    <w:p w14:paraId="0161A5FE" w14:textId="1F16CA0D" w:rsidR="00F71DF3" w:rsidRPr="00AE4A04" w:rsidRDefault="00F71DF3" w:rsidP="00176819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Per tutte le informazioni relative ai canali esterni per le segnalazioni istituiti dall’ANAC si rinvia al sito internet dell’Autorità </w:t>
      </w:r>
      <w:r w:rsidR="00E210AF">
        <w:rPr>
          <w:rFonts w:ascii="Aptos" w:hAnsi="Aptos"/>
        </w:rPr>
        <w:t xml:space="preserve">(consultabile al seguente link </w:t>
      </w:r>
      <w:r w:rsidR="00E210AF" w:rsidRPr="00E210AF">
        <w:rPr>
          <w:rFonts w:ascii="Aptos" w:hAnsi="Aptos"/>
        </w:rPr>
        <w:t>https://www.anticorruzione.it/</w:t>
      </w:r>
      <w:r w:rsidR="00E210AF">
        <w:rPr>
          <w:rFonts w:ascii="Aptos" w:hAnsi="Aptos"/>
        </w:rPr>
        <w:t>).</w:t>
      </w:r>
    </w:p>
    <w:p w14:paraId="36AC1C36" w14:textId="78B42B66" w:rsidR="00176819" w:rsidRPr="00E210AF" w:rsidRDefault="00176819" w:rsidP="00B1796C">
      <w:pPr>
        <w:pStyle w:val="Titolo1"/>
        <w:spacing w:after="120" w:line="360" w:lineRule="auto"/>
        <w:rPr>
          <w:rFonts w:ascii="Aptos" w:hAnsi="Aptos"/>
          <w:b/>
          <w:bCs/>
          <w:color w:val="auto"/>
          <w:sz w:val="28"/>
          <w:szCs w:val="28"/>
        </w:rPr>
      </w:pPr>
      <w:bookmarkStart w:id="15" w:name="_Toc224810922"/>
      <w:r w:rsidRPr="00E210AF">
        <w:rPr>
          <w:rFonts w:ascii="Aptos" w:hAnsi="Aptos"/>
          <w:b/>
          <w:bCs/>
          <w:color w:val="auto"/>
          <w:sz w:val="28"/>
          <w:szCs w:val="28"/>
        </w:rPr>
        <w:t>La divulgazione pubblica</w:t>
      </w:r>
      <w:bookmarkEnd w:id="15"/>
    </w:p>
    <w:p w14:paraId="29C4A3AD" w14:textId="6E750484" w:rsidR="00176819" w:rsidRPr="00AE4A04" w:rsidRDefault="00176819" w:rsidP="00176819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 xml:space="preserve">La divulgazione </w:t>
      </w:r>
      <w:r w:rsidR="00B1796C">
        <w:rPr>
          <w:rFonts w:ascii="Aptos" w:hAnsi="Aptos"/>
        </w:rPr>
        <w:t xml:space="preserve">pubblica </w:t>
      </w:r>
      <w:r w:rsidRPr="00AE4A04">
        <w:rPr>
          <w:rFonts w:ascii="Aptos" w:hAnsi="Aptos"/>
        </w:rPr>
        <w:t>può essere effettuata attraverso la stampa e attraverso mezzi di diffusione in grado di raggiungere un numero elevato di persone quali, ad esempio, i social network.</w:t>
      </w:r>
    </w:p>
    <w:p w14:paraId="77C7FCA2" w14:textId="1ECC58E8" w:rsidR="00176819" w:rsidRPr="00AE4A04" w:rsidRDefault="00AA7D39" w:rsidP="00176819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Il segnalante può ricorrere</w:t>
      </w:r>
      <w:r w:rsidR="00176819" w:rsidRPr="00AE4A04">
        <w:rPr>
          <w:rFonts w:ascii="Aptos" w:hAnsi="Aptos"/>
        </w:rPr>
        <w:t xml:space="preserve"> alla divulgazione pubblica </w:t>
      </w:r>
      <w:r>
        <w:rPr>
          <w:rFonts w:ascii="Aptos" w:hAnsi="Aptos"/>
        </w:rPr>
        <w:t>in presenza di</w:t>
      </w:r>
      <w:r w:rsidR="00176819" w:rsidRPr="00AE4A04">
        <w:rPr>
          <w:rFonts w:ascii="Aptos" w:hAnsi="Aptos"/>
        </w:rPr>
        <w:t xml:space="preserve"> almeno una delle seguenti condizioni:</w:t>
      </w:r>
    </w:p>
    <w:p w14:paraId="4E33DC6B" w14:textId="5AE57D99" w:rsidR="00176819" w:rsidRPr="00AE4A04" w:rsidRDefault="00AA7D39" w:rsidP="00176819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quando si è già rivolto</w:t>
      </w:r>
      <w:r w:rsidR="00176819" w:rsidRPr="00AE4A04">
        <w:rPr>
          <w:rFonts w:ascii="Aptos" w:hAnsi="Aptos"/>
        </w:rPr>
        <w:t xml:space="preserve"> al canale di segnalazione interno o a quello esterno dell’ANAC ma non ha ricevuto riscontro o, comunque, non ha ricevuto seguito nei tempi previsti;</w:t>
      </w:r>
    </w:p>
    <w:p w14:paraId="369BE198" w14:textId="25A10F8E" w:rsidR="00176819" w:rsidRPr="00AE4A04" w:rsidRDefault="001F7DE4" w:rsidP="00176819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quando</w:t>
      </w:r>
      <w:r w:rsidR="00176819" w:rsidRPr="00AE4A04">
        <w:rPr>
          <w:rFonts w:ascii="Aptos" w:hAnsi="Aptos"/>
        </w:rPr>
        <w:t xml:space="preserve"> </w:t>
      </w:r>
      <w:r w:rsidR="00E2562C">
        <w:rPr>
          <w:rFonts w:ascii="Aptos" w:hAnsi="Aptos"/>
        </w:rPr>
        <w:t>ha</w:t>
      </w:r>
      <w:r w:rsidR="00176819" w:rsidRPr="00AE4A04">
        <w:rPr>
          <w:rFonts w:ascii="Aptos" w:hAnsi="Aptos"/>
        </w:rPr>
        <w:t xml:space="preserve"> fondat</w:t>
      </w:r>
      <w:r w:rsidR="00E2562C">
        <w:rPr>
          <w:rFonts w:ascii="Aptos" w:hAnsi="Aptos"/>
        </w:rPr>
        <w:t>o</w:t>
      </w:r>
      <w:r w:rsidR="00176819" w:rsidRPr="00AE4A04">
        <w:rPr>
          <w:rFonts w:ascii="Aptos" w:hAnsi="Aptos"/>
        </w:rPr>
        <w:t xml:space="preserve"> motiv</w:t>
      </w:r>
      <w:r w:rsidR="00E2562C">
        <w:rPr>
          <w:rFonts w:ascii="Aptos" w:hAnsi="Aptos"/>
        </w:rPr>
        <w:t xml:space="preserve">o di ritenere che la violazione possa costituire un </w:t>
      </w:r>
      <w:r w:rsidR="00176819" w:rsidRPr="00AE4A04">
        <w:rPr>
          <w:rFonts w:ascii="Aptos" w:hAnsi="Aptos"/>
        </w:rPr>
        <w:t>pericolo imminente o palese per il pubblico interesse, considerato come una situazione di emergenza o di rischio di danno irreversibile, anche all’incolumità fisica di una o più persone, che richieda che la violazione sia tempestivamente svelata con ampia risonanza per impedirne gli effetti;</w:t>
      </w:r>
    </w:p>
    <w:p w14:paraId="152A4D34" w14:textId="215681D9" w:rsidR="00176819" w:rsidRPr="00AE4A04" w:rsidRDefault="001F7DE4" w:rsidP="00176819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lastRenderedPageBreak/>
        <w:t>quando</w:t>
      </w:r>
      <w:r w:rsidR="00176819" w:rsidRPr="00AE4A04">
        <w:rPr>
          <w:rFonts w:ascii="Aptos" w:hAnsi="Aptos"/>
        </w:rPr>
        <w:t xml:space="preserve"> </w:t>
      </w:r>
      <w:r w:rsidR="00D108B7">
        <w:rPr>
          <w:rFonts w:ascii="Aptos" w:hAnsi="Aptos"/>
        </w:rPr>
        <w:t>ha fondato motivo di ritenere</w:t>
      </w:r>
      <w:r w:rsidR="00176819" w:rsidRPr="00AE4A04">
        <w:rPr>
          <w:rFonts w:ascii="Aptos" w:hAnsi="Aptos"/>
        </w:rPr>
        <w:t xml:space="preserve"> </w:t>
      </w:r>
      <w:r>
        <w:rPr>
          <w:rFonts w:ascii="Aptos" w:hAnsi="Aptos"/>
        </w:rPr>
        <w:t xml:space="preserve">che </w:t>
      </w:r>
      <w:r w:rsidR="00176819" w:rsidRPr="00AE4A04">
        <w:rPr>
          <w:rFonts w:ascii="Aptos" w:hAnsi="Aptos"/>
        </w:rPr>
        <w:t>la segnalazione esterna possa comportare il rischio di ritorsione oppure non avere efficace seguito</w:t>
      </w:r>
      <w:r w:rsidR="00A31239">
        <w:rPr>
          <w:rFonts w:ascii="Aptos" w:hAnsi="Aptos"/>
        </w:rPr>
        <w:t>, in ragione delle specifiche circostanze del caso concreto</w:t>
      </w:r>
      <w:r w:rsidR="006F22B1">
        <w:rPr>
          <w:rFonts w:ascii="Aptos" w:hAnsi="Aptos"/>
        </w:rPr>
        <w:t>.</w:t>
      </w:r>
    </w:p>
    <w:p w14:paraId="12E07439" w14:textId="77777777" w:rsidR="00176819" w:rsidRPr="006F22B1" w:rsidRDefault="00176819" w:rsidP="006F22B1">
      <w:pPr>
        <w:pStyle w:val="Titolo1"/>
        <w:spacing w:after="120" w:line="360" w:lineRule="auto"/>
        <w:jc w:val="both"/>
        <w:rPr>
          <w:rFonts w:ascii="Aptos" w:hAnsi="Aptos"/>
          <w:b/>
          <w:bCs/>
          <w:color w:val="auto"/>
          <w:sz w:val="28"/>
          <w:szCs w:val="28"/>
        </w:rPr>
      </w:pPr>
      <w:bookmarkStart w:id="16" w:name="_Toc224810923"/>
      <w:r w:rsidRPr="006F22B1">
        <w:rPr>
          <w:rFonts w:ascii="Aptos" w:hAnsi="Aptos"/>
          <w:b/>
          <w:bCs/>
          <w:color w:val="auto"/>
          <w:sz w:val="28"/>
          <w:szCs w:val="28"/>
        </w:rPr>
        <w:t>La denuncia all’autorità giudiziaria</w:t>
      </w:r>
      <w:bookmarkEnd w:id="16"/>
      <w:r w:rsidRPr="006F22B1">
        <w:rPr>
          <w:rFonts w:ascii="Aptos" w:hAnsi="Aptos"/>
          <w:b/>
          <w:bCs/>
          <w:color w:val="auto"/>
          <w:sz w:val="28"/>
          <w:szCs w:val="28"/>
        </w:rPr>
        <w:t xml:space="preserve"> </w:t>
      </w:r>
    </w:p>
    <w:p w14:paraId="2DC74C46" w14:textId="0021B3D0" w:rsidR="00176819" w:rsidRPr="00AE4A04" w:rsidRDefault="00176819" w:rsidP="00176819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 xml:space="preserve">Il </w:t>
      </w:r>
      <w:proofErr w:type="spellStart"/>
      <w:r w:rsidR="00FB0602">
        <w:rPr>
          <w:rFonts w:ascii="Aptos" w:hAnsi="Aptos"/>
        </w:rPr>
        <w:t>D.Lgs.</w:t>
      </w:r>
      <w:proofErr w:type="spellEnd"/>
      <w:r w:rsidR="00FB0602">
        <w:rPr>
          <w:rFonts w:ascii="Aptos" w:hAnsi="Aptos"/>
        </w:rPr>
        <w:t xml:space="preserve"> 24/2023</w:t>
      </w:r>
      <w:r w:rsidRPr="00AE4A04">
        <w:rPr>
          <w:rFonts w:ascii="Aptos" w:hAnsi="Aptos"/>
        </w:rPr>
        <w:t xml:space="preserve"> riconosce ai soggetti tutelati </w:t>
      </w:r>
      <w:r w:rsidR="00FB0602">
        <w:rPr>
          <w:rFonts w:ascii="Aptos" w:hAnsi="Aptos"/>
        </w:rPr>
        <w:t xml:space="preserve">anche </w:t>
      </w:r>
      <w:r w:rsidRPr="00AE4A04">
        <w:rPr>
          <w:rFonts w:ascii="Aptos" w:hAnsi="Aptos"/>
        </w:rPr>
        <w:t>la possibilità di rivolgersi alle autorità giudiziarie per denunciare i fatti illeciti appresi nel contesto lavorativo.</w:t>
      </w:r>
    </w:p>
    <w:p w14:paraId="45D2403C" w14:textId="55033457" w:rsidR="00176819" w:rsidRPr="00CD37EB" w:rsidRDefault="00B25382" w:rsidP="00CF28D6">
      <w:pPr>
        <w:spacing w:after="0" w:line="360" w:lineRule="auto"/>
        <w:jc w:val="both"/>
        <w:rPr>
          <w:rFonts w:ascii="Aptos" w:hAnsi="Aptos"/>
        </w:rPr>
      </w:pPr>
      <w:r w:rsidRPr="00B25382">
        <w:rPr>
          <w:rFonts w:ascii="Aptos" w:hAnsi="Aptos"/>
        </w:rPr>
        <w:t>Le stesse regole sulla tutela della riservatezza e del contenuto delle segnalazioni vanno rispettate dagli uffici delle Autorità giudiziarie cui è sporta la denuncia</w:t>
      </w:r>
      <w:r>
        <w:rPr>
          <w:rFonts w:ascii="Aptos" w:hAnsi="Aptos"/>
        </w:rPr>
        <w:t>.</w:t>
      </w:r>
    </w:p>
    <w:p w14:paraId="16C1B630" w14:textId="30679EB2" w:rsidR="004F7A1C" w:rsidRPr="00B25382" w:rsidRDefault="005F650F" w:rsidP="001F1B15">
      <w:pPr>
        <w:pStyle w:val="Titolo1"/>
        <w:spacing w:after="120" w:line="360" w:lineRule="auto"/>
        <w:rPr>
          <w:rFonts w:ascii="Aptos" w:hAnsi="Aptos"/>
          <w:b/>
          <w:bCs/>
          <w:color w:val="000000" w:themeColor="text1"/>
          <w:sz w:val="28"/>
          <w:szCs w:val="28"/>
        </w:rPr>
      </w:pPr>
      <w:bookmarkStart w:id="17" w:name="_Toc224810924"/>
      <w:r w:rsidRPr="00B25382">
        <w:rPr>
          <w:rFonts w:ascii="Aptos" w:hAnsi="Aptos"/>
          <w:b/>
          <w:bCs/>
          <w:color w:val="000000" w:themeColor="text1"/>
          <w:sz w:val="28"/>
          <w:szCs w:val="28"/>
        </w:rPr>
        <w:t>Trattamento dei dati personali</w:t>
      </w:r>
      <w:bookmarkEnd w:id="17"/>
    </w:p>
    <w:p w14:paraId="488B54C8" w14:textId="77777777" w:rsidR="002222F2" w:rsidRPr="001F1B15" w:rsidRDefault="002222F2" w:rsidP="002222F2">
      <w:pPr>
        <w:spacing w:after="0" w:line="360" w:lineRule="auto"/>
        <w:jc w:val="both"/>
        <w:rPr>
          <w:rFonts w:ascii="Aptos" w:hAnsi="Aptos"/>
        </w:rPr>
      </w:pPr>
      <w:bookmarkStart w:id="18" w:name="_Hlk151471205"/>
      <w:r w:rsidRPr="001F1B15">
        <w:rPr>
          <w:rFonts w:ascii="Aptos" w:hAnsi="Aptos"/>
        </w:rPr>
        <w:t xml:space="preserve">I dati personali del segnalante, del segnalato, e di tutti i soggetti coinvolti nella segnalazione sono trattati in conformità con la normativa vigente sulla protezione dei dati personali di cui al Reg. EU n. 679/2016 (GDPR) e di cui al D.lgs. 196/2003, così come modificato dal D.lgs. 101/2018 e, specificatamente nel rispetto di quanto evidenziato </w:t>
      </w:r>
      <w:r w:rsidRPr="000104CA">
        <w:rPr>
          <w:rFonts w:ascii="Aptos" w:hAnsi="Aptos"/>
        </w:rPr>
        <w:t>dall’art. 13 del D</w:t>
      </w:r>
      <w:r w:rsidRPr="001F1B15">
        <w:rPr>
          <w:rFonts w:ascii="Aptos" w:hAnsi="Aptos"/>
        </w:rPr>
        <w:t>. Lgs. n. 24/2023.</w:t>
      </w:r>
    </w:p>
    <w:p w14:paraId="24405440" w14:textId="77777777" w:rsidR="002222F2" w:rsidRPr="00E30268" w:rsidRDefault="002222F2" w:rsidP="002222F2">
      <w:pPr>
        <w:spacing w:after="0" w:line="360" w:lineRule="auto"/>
        <w:jc w:val="both"/>
        <w:rPr>
          <w:rFonts w:ascii="Aptos" w:hAnsi="Aptos"/>
        </w:rPr>
      </w:pPr>
      <w:r w:rsidRPr="00E30268">
        <w:rPr>
          <w:rFonts w:ascii="Aptos" w:hAnsi="Aptos"/>
        </w:rPr>
        <w:t>L'identità della persona segnalante e qualsiasi altra informazione da cui può evincersi, direttamente o indirettamente, tale identità non vengono rivelate, senza il consenso espresso della stessa persona segnalante, a persone diverse da quelle competenti a ricevere o a dare seguito alle segnalazioni.</w:t>
      </w:r>
    </w:p>
    <w:p w14:paraId="52ECDBB0" w14:textId="77777777" w:rsidR="002222F2" w:rsidRPr="00E30268" w:rsidRDefault="002222F2" w:rsidP="002222F2">
      <w:pPr>
        <w:spacing w:after="0" w:line="360" w:lineRule="auto"/>
        <w:jc w:val="both"/>
        <w:rPr>
          <w:rFonts w:ascii="Aptos" w:hAnsi="Aptos"/>
        </w:rPr>
      </w:pPr>
      <w:r w:rsidRPr="00E30268">
        <w:rPr>
          <w:rFonts w:ascii="Aptos" w:hAnsi="Aptos"/>
        </w:rPr>
        <w:t>Solo i dati personali che risultano pertinenti e necessari rispetto alla gestione delle segnalazioni possono essere oggetto di trattamento.  Tutti i dati personali contenuti nella segnalazione o altrimenti raccolti in fase di istruttoria che non siano strettamente necessari ad accertare e verificare la fondatezza della segnalazione saranno immediatamente cancellati.</w:t>
      </w:r>
    </w:p>
    <w:p w14:paraId="63B4D0DE" w14:textId="77777777" w:rsidR="002222F2" w:rsidRDefault="002222F2" w:rsidP="002222F2">
      <w:pPr>
        <w:spacing w:after="0" w:line="360" w:lineRule="auto"/>
        <w:jc w:val="both"/>
        <w:rPr>
          <w:rFonts w:ascii="Aptos" w:hAnsi="Aptos" w:cstheme="minorHAnsi"/>
        </w:rPr>
      </w:pPr>
      <w:r w:rsidRPr="00B60708">
        <w:rPr>
          <w:rFonts w:ascii="Aptos" w:hAnsi="Aptos" w:cstheme="minorHAnsi"/>
        </w:rPr>
        <w:t xml:space="preserve">Il segnalante e gli ulteriori soggetti coinvolti saranno adeguatamente informati in ordine al trattamento dei dati personali relativi al ricevimento e alla gestione delle segnalazioni. </w:t>
      </w:r>
    </w:p>
    <w:p w14:paraId="7640ADB9" w14:textId="667BB15E" w:rsidR="00FE34FC" w:rsidRPr="002222F2" w:rsidRDefault="002222F2" w:rsidP="00FE34FC">
      <w:pPr>
        <w:spacing w:after="0" w:line="360" w:lineRule="auto"/>
        <w:jc w:val="both"/>
        <w:rPr>
          <w:rFonts w:ascii="Aptos" w:hAnsi="Aptos" w:cstheme="minorHAnsi"/>
        </w:rPr>
      </w:pPr>
      <w:r w:rsidRPr="00B60708">
        <w:rPr>
          <w:rFonts w:ascii="Aptos" w:hAnsi="Aptos" w:cstheme="minorHAnsi"/>
        </w:rPr>
        <w:t xml:space="preserve">Le istanze di esercizio dei diritti degli interessati (artt. 15-22 del GDPR) sono gestite dall’Azienda tenendo conto dei limiti di cui all’art. 2-undecies del Codice della privacy novellato. Pertanto, l’esercizio dei diritti degli interessati è escluso nel caso in cui da tale esercizio possa derivare un pregiudizio effettivo e concreto alla </w:t>
      </w:r>
      <w:r w:rsidRPr="00B60708">
        <w:rPr>
          <w:rFonts w:ascii="Aptos" w:hAnsi="Aptos" w:cstheme="minorHAnsi"/>
          <w:i/>
          <w:iCs/>
        </w:rPr>
        <w:t>“riservatezza dell’identità della persona che segnala violazioni di cui sia venuta a conoscenza in ragione del proprio rapporto di lavoro o nelle funzioni svolte, ai sensi del decreto legislativo recante attuazione della direttiva (UE) 2019/1937 del Parlamento europeo e del Consiglio del 23 ottobre 2019, riguardante la protezione delle persone che segnalano violazioni del diritto dell’Unione”.</w:t>
      </w:r>
    </w:p>
    <w:p w14:paraId="03AA856B" w14:textId="686CC06E" w:rsidR="000308D3" w:rsidRPr="00AE4A04" w:rsidRDefault="005F650F" w:rsidP="00AE4A04">
      <w:pPr>
        <w:pStyle w:val="Titolo1"/>
        <w:spacing w:after="120" w:line="360" w:lineRule="auto"/>
        <w:rPr>
          <w:rFonts w:ascii="Aptos" w:hAnsi="Aptos"/>
          <w:b/>
          <w:bCs/>
          <w:color w:val="000000" w:themeColor="text1"/>
          <w:sz w:val="28"/>
          <w:szCs w:val="28"/>
        </w:rPr>
      </w:pPr>
      <w:bookmarkStart w:id="19" w:name="_Toc224810925"/>
      <w:bookmarkEnd w:id="18"/>
      <w:r w:rsidRPr="00AE4A04">
        <w:rPr>
          <w:rFonts w:ascii="Aptos" w:hAnsi="Aptos"/>
          <w:b/>
          <w:bCs/>
          <w:color w:val="000000" w:themeColor="text1"/>
          <w:sz w:val="28"/>
          <w:szCs w:val="28"/>
        </w:rPr>
        <w:lastRenderedPageBreak/>
        <w:t>Tutela contro le ritorsioni</w:t>
      </w:r>
      <w:bookmarkEnd w:id="19"/>
    </w:p>
    <w:p w14:paraId="5B539BA9" w14:textId="3786F39A" w:rsidR="000308D3" w:rsidRPr="00AE4A04" w:rsidRDefault="000308D3" w:rsidP="000308D3">
      <w:pPr>
        <w:spacing w:after="0" w:line="360" w:lineRule="auto"/>
        <w:jc w:val="both"/>
        <w:rPr>
          <w:rFonts w:ascii="Aptos" w:hAnsi="Aptos"/>
        </w:rPr>
      </w:pPr>
      <w:proofErr w:type="gramStart"/>
      <w:r w:rsidRPr="00AE4A04">
        <w:rPr>
          <w:rFonts w:ascii="Aptos" w:hAnsi="Aptos"/>
        </w:rPr>
        <w:t>E’</w:t>
      </w:r>
      <w:proofErr w:type="gramEnd"/>
      <w:r w:rsidRPr="00AE4A04">
        <w:rPr>
          <w:rFonts w:ascii="Aptos" w:hAnsi="Aptos"/>
        </w:rPr>
        <w:t xml:space="preserve"> vietata ogni forma di ritorsione nei confronti del segnalante, intesa come qualsiasi comportamento, atto od omissione, anche solo tentato o minacciato, che si verifichi nel contesto lavorativo determinando un danno ingiusto al segnalante.</w:t>
      </w:r>
    </w:p>
    <w:p w14:paraId="362B39F9" w14:textId="567AEABD" w:rsidR="000308D3" w:rsidRPr="00AE4A04" w:rsidRDefault="000308D3" w:rsidP="000308D3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Si considerano misure ritorsive e/o discriminatorie verso il segnalante tutti i comportamenti e le omissioni posti in essere nei suoi confronti con intento vessatorio o</w:t>
      </w:r>
      <w:r w:rsidR="00AE4A04">
        <w:rPr>
          <w:rFonts w:ascii="Aptos" w:hAnsi="Aptos"/>
        </w:rPr>
        <w:t>,</w:t>
      </w:r>
      <w:r w:rsidRPr="00AE4A04">
        <w:rPr>
          <w:rFonts w:ascii="Aptos" w:hAnsi="Aptos"/>
        </w:rPr>
        <w:t xml:space="preserve"> comunque</w:t>
      </w:r>
      <w:r w:rsidR="00AE4A04">
        <w:rPr>
          <w:rFonts w:ascii="Aptos" w:hAnsi="Aptos"/>
        </w:rPr>
        <w:t>,</w:t>
      </w:r>
      <w:r w:rsidRPr="00AE4A04">
        <w:rPr>
          <w:rFonts w:ascii="Aptos" w:hAnsi="Aptos"/>
        </w:rPr>
        <w:t xml:space="preserve"> allo scopo di peggiorare la situazione lavorativa.</w:t>
      </w:r>
    </w:p>
    <w:p w14:paraId="3871C1E9" w14:textId="11466FCA" w:rsidR="000308D3" w:rsidRPr="00AE4A04" w:rsidRDefault="000308D3" w:rsidP="00CF28D6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 xml:space="preserve">Le misure di protezione contro le ritorsioni si applicano anche al facilitatore e agli altri soggetti </w:t>
      </w:r>
      <w:r w:rsidR="008E6368" w:rsidRPr="00AE4A04">
        <w:rPr>
          <w:rFonts w:ascii="Aptos" w:hAnsi="Aptos"/>
        </w:rPr>
        <w:t xml:space="preserve">indicati al paragrafo “soggetti tutelati dal </w:t>
      </w:r>
      <w:proofErr w:type="spellStart"/>
      <w:r w:rsidR="008E6368" w:rsidRPr="00AE4A04">
        <w:rPr>
          <w:rFonts w:ascii="Aptos" w:hAnsi="Aptos"/>
        </w:rPr>
        <w:t>D.Lgs.</w:t>
      </w:r>
      <w:proofErr w:type="spellEnd"/>
      <w:r w:rsidR="008E6368" w:rsidRPr="00AE4A04">
        <w:rPr>
          <w:rFonts w:ascii="Aptos" w:hAnsi="Aptos"/>
        </w:rPr>
        <w:t xml:space="preserve"> 24/2023”.</w:t>
      </w:r>
    </w:p>
    <w:p w14:paraId="7D4B0EF9" w14:textId="15CBC909" w:rsidR="000308D3" w:rsidRPr="00AE4A04" w:rsidRDefault="000308D3" w:rsidP="00CF28D6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La tutela del segnalante e degli ulteriori soggetti ad esso equiparati, presuppone le seguenti condizioni:</w:t>
      </w:r>
    </w:p>
    <w:p w14:paraId="0D74526C" w14:textId="59DD6DCB" w:rsidR="000308D3" w:rsidRPr="00AE4A04" w:rsidRDefault="000308D3" w:rsidP="000308D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il segnalante al momento della segnalazione (o della denuncia o della divulgazione) aveva fondato motivo di ritenere le informazioni veritiere e rientranti nel perimetro applicativo della disciplina Whistleblowing</w:t>
      </w:r>
      <w:r w:rsidR="008E6368" w:rsidRPr="00AE4A04">
        <w:rPr>
          <w:rFonts w:ascii="Aptos" w:hAnsi="Aptos"/>
        </w:rPr>
        <w:t>;</w:t>
      </w:r>
    </w:p>
    <w:p w14:paraId="4195305B" w14:textId="4873CBF4" w:rsidR="008E6368" w:rsidRPr="00AE4A04" w:rsidRDefault="008E6368" w:rsidP="000308D3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la segnalazione (o la denuncia o la divulgazione) è stata effettuata nel rispetto delle previsioni della presente Procedura, nonché delle disposizioni del Decreto Whistleblowing.</w:t>
      </w:r>
    </w:p>
    <w:p w14:paraId="2986639A" w14:textId="3895B003" w:rsidR="008E6368" w:rsidRPr="00AE4A04" w:rsidRDefault="008E6368" w:rsidP="008E6368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A mero titolo esemplificativo,</w:t>
      </w:r>
      <w:r w:rsidR="00AE4A04">
        <w:rPr>
          <w:rFonts w:ascii="Aptos" w:hAnsi="Aptos"/>
        </w:rPr>
        <w:t xml:space="preserve"> si considerano</w:t>
      </w:r>
      <w:r w:rsidRPr="00AE4A04">
        <w:rPr>
          <w:rFonts w:ascii="Aptos" w:hAnsi="Aptos"/>
        </w:rPr>
        <w:t xml:space="preserve"> misure ritorsive, se conseguenti alla segnalazione:</w:t>
      </w:r>
    </w:p>
    <w:p w14:paraId="2A8572D4" w14:textId="71B06129" w:rsidR="008E6368" w:rsidRPr="00AE4A04" w:rsidRDefault="008E6368" w:rsidP="008E6368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il licenziamento, la sospensione o misure equivalenti;</w:t>
      </w:r>
    </w:p>
    <w:p w14:paraId="1EF314FE" w14:textId="18C744C0" w:rsidR="008E6368" w:rsidRPr="00AE4A04" w:rsidRDefault="008E6368" w:rsidP="008E6368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la retrocessione di grado o la mancata promozione;</w:t>
      </w:r>
    </w:p>
    <w:p w14:paraId="728AB049" w14:textId="6D56CBC9" w:rsidR="008E6368" w:rsidRPr="00AE4A04" w:rsidRDefault="008E6368" w:rsidP="008E6368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il mutamento di funzioni, il cambiamento del luogo di lavoro, la riduzione dello stipendio, la modifica dell’orario di lavoro;</w:t>
      </w:r>
    </w:p>
    <w:p w14:paraId="407B182E" w14:textId="24878217" w:rsidR="008E6368" w:rsidRPr="00AE4A04" w:rsidRDefault="008E6368" w:rsidP="008E6368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il mancato rinnovo o la risoluzione anticipata di un contratto di lavoro a termine;</w:t>
      </w:r>
    </w:p>
    <w:p w14:paraId="0EDB698D" w14:textId="08B0F6A9" w:rsidR="008E6368" w:rsidRPr="00AE4A04" w:rsidRDefault="008E6368" w:rsidP="008E6368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la conclusione anticipata o l’annullamento del contratto di fornitura di beni o servizi.</w:t>
      </w:r>
    </w:p>
    <w:p w14:paraId="14816ECE" w14:textId="3B1D10D3" w:rsidR="006B44AF" w:rsidRPr="00AE4A04" w:rsidRDefault="006B44AF" w:rsidP="006B44AF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Gli atti assunti in violazione del divieto di ritorsione sono nulli</w:t>
      </w:r>
      <w:r w:rsidR="00237610" w:rsidRPr="00AE4A04">
        <w:rPr>
          <w:rFonts w:ascii="Aptos" w:hAnsi="Aptos"/>
        </w:rPr>
        <w:t>.</w:t>
      </w:r>
    </w:p>
    <w:p w14:paraId="7C173A84" w14:textId="53F9061B" w:rsidR="008E6368" w:rsidRPr="00AE4A04" w:rsidRDefault="008E6368" w:rsidP="008E6368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Il soggetto che ritenga di avere subito una ritorsione, anche solo tentata o minacciata, come conseguenza di una segnalazione/denuncia/divulgazione può comunicarlo all’ANAC, che avrà il compito di accertare la sussistenza del nesso di causalità tra la ritorsione e la segnalazione e, quindi, adottare i conseguenti provvedimenti.</w:t>
      </w:r>
    </w:p>
    <w:p w14:paraId="58BD4A4C" w14:textId="606B95F5" w:rsidR="006B44AF" w:rsidRPr="00AE4A04" w:rsidRDefault="006B44AF" w:rsidP="008E6368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Nell’ambito di procedimenti giudiziari o amministrativi</w:t>
      </w:r>
      <w:r w:rsidR="00237610" w:rsidRPr="00AE4A04">
        <w:rPr>
          <w:rFonts w:ascii="Aptos" w:hAnsi="Aptos"/>
        </w:rPr>
        <w:t>,</w:t>
      </w:r>
      <w:r w:rsidRPr="00AE4A04">
        <w:rPr>
          <w:rFonts w:ascii="Aptos" w:hAnsi="Aptos"/>
        </w:rPr>
        <w:t xml:space="preserve"> o di controversie stragiudiziali</w:t>
      </w:r>
      <w:r w:rsidR="00237610" w:rsidRPr="00AE4A04">
        <w:rPr>
          <w:rFonts w:ascii="Aptos" w:hAnsi="Aptos"/>
        </w:rPr>
        <w:t>,</w:t>
      </w:r>
      <w:r w:rsidRPr="00AE4A04">
        <w:rPr>
          <w:rFonts w:ascii="Aptos" w:hAnsi="Aptos"/>
        </w:rPr>
        <w:t xml:space="preserve"> aventi ad oggetto l’accertamento dei comportamenti ritorsivi nei confronti del segnalante e degli altri soggetti tutelati dal Decreto Whistleblowing si presume che detti comportamenti siano stati </w:t>
      </w:r>
      <w:proofErr w:type="gramStart"/>
      <w:r w:rsidRPr="00AE4A04">
        <w:rPr>
          <w:rFonts w:ascii="Aptos" w:hAnsi="Aptos"/>
        </w:rPr>
        <w:t>posti in essere</w:t>
      </w:r>
      <w:proofErr w:type="gramEnd"/>
      <w:r w:rsidRPr="00AE4A04">
        <w:rPr>
          <w:rFonts w:ascii="Aptos" w:hAnsi="Aptos"/>
        </w:rPr>
        <w:t xml:space="preserve"> a causa della segnalazione. L’onere di provare che tali condotte conseguono a circostanze diverse rispetto alla segnalazione incombe sul soggetto che le ha </w:t>
      </w:r>
      <w:proofErr w:type="gramStart"/>
      <w:r w:rsidRPr="00AE4A04">
        <w:rPr>
          <w:rFonts w:ascii="Aptos" w:hAnsi="Aptos"/>
        </w:rPr>
        <w:t>poste in essere</w:t>
      </w:r>
      <w:proofErr w:type="gramEnd"/>
      <w:r w:rsidRPr="00AE4A04">
        <w:rPr>
          <w:rFonts w:ascii="Aptos" w:hAnsi="Aptos"/>
        </w:rPr>
        <w:t>.</w:t>
      </w:r>
    </w:p>
    <w:p w14:paraId="0F1B9F0F" w14:textId="0DD06259" w:rsidR="006B44AF" w:rsidRPr="00AE4A04" w:rsidRDefault="006B44AF" w:rsidP="008E6368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lastRenderedPageBreak/>
        <w:t>In caso di domanda risarcitoria presentata all’autorità giudiziaria dalla persona che ritiene di avere subito una ritorsione, se tale persona dimostra di avere effettuato una segnalazione e di avere subito un danno, si presume, salvo prova contraria, che il danno sia conseguenza di tale segnalazione.</w:t>
      </w:r>
    </w:p>
    <w:p w14:paraId="03FD6A73" w14:textId="77777777" w:rsidR="006B44AF" w:rsidRPr="00AE4A04" w:rsidRDefault="006B44AF" w:rsidP="008E6368">
      <w:pPr>
        <w:spacing w:after="0" w:line="360" w:lineRule="auto"/>
        <w:jc w:val="both"/>
        <w:rPr>
          <w:rFonts w:ascii="Aptos" w:hAnsi="Aptos"/>
        </w:rPr>
      </w:pPr>
    </w:p>
    <w:p w14:paraId="35FDF889" w14:textId="67420043" w:rsidR="006B44AF" w:rsidRPr="00AE4A04" w:rsidRDefault="006B44AF" w:rsidP="008E6368">
      <w:p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Il segnalante perde la protezione se:</w:t>
      </w:r>
    </w:p>
    <w:p w14:paraId="26BDB6FC" w14:textId="25E5D2ED" w:rsidR="006B44AF" w:rsidRPr="00AE4A04" w:rsidRDefault="006B44AF" w:rsidP="006B44A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 xml:space="preserve">viene accertata, anche con sentenza di primo grado, la </w:t>
      </w:r>
      <w:r w:rsidR="007E3AEE">
        <w:rPr>
          <w:rFonts w:ascii="Aptos" w:hAnsi="Aptos"/>
        </w:rPr>
        <w:t xml:space="preserve">sua </w:t>
      </w:r>
      <w:r w:rsidRPr="00AE4A04">
        <w:rPr>
          <w:rFonts w:ascii="Aptos" w:hAnsi="Aptos"/>
        </w:rPr>
        <w:t xml:space="preserve">responsabilità penale per i reati di diffamazione o di calunnia o nel caso in cui tali </w:t>
      </w:r>
      <w:r w:rsidR="00574082" w:rsidRPr="00AE4A04">
        <w:rPr>
          <w:rFonts w:ascii="Aptos" w:hAnsi="Aptos"/>
        </w:rPr>
        <w:t>reati siano commessi con la denuncia all’autorità giudiziaria o contabile;</w:t>
      </w:r>
    </w:p>
    <w:p w14:paraId="4E856C3E" w14:textId="19AABAA5" w:rsidR="00574082" w:rsidRPr="00AE4A04" w:rsidRDefault="00574082" w:rsidP="006B44A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Aptos" w:hAnsi="Aptos"/>
        </w:rPr>
      </w:pPr>
      <w:r w:rsidRPr="00AE4A04">
        <w:rPr>
          <w:rFonts w:ascii="Aptos" w:hAnsi="Aptos"/>
        </w:rPr>
        <w:t>in caso di responsabilità civile per lo stesso titolo, per dolo o colpa grave.</w:t>
      </w:r>
    </w:p>
    <w:p w14:paraId="0A3CE4AE" w14:textId="2210EB6B" w:rsidR="00AB1CC0" w:rsidRPr="0090059D" w:rsidRDefault="00AB1CC0" w:rsidP="0090059D">
      <w:pPr>
        <w:pStyle w:val="Titolo1"/>
        <w:spacing w:after="120" w:line="360" w:lineRule="auto"/>
        <w:rPr>
          <w:rFonts w:ascii="Aptos" w:hAnsi="Aptos"/>
          <w:b/>
          <w:bCs/>
          <w:color w:val="auto"/>
          <w:sz w:val="28"/>
          <w:szCs w:val="28"/>
        </w:rPr>
      </w:pPr>
      <w:bookmarkStart w:id="20" w:name="_Toc224810926"/>
      <w:r w:rsidRPr="0090059D">
        <w:rPr>
          <w:rFonts w:ascii="Aptos" w:hAnsi="Aptos"/>
          <w:b/>
          <w:bCs/>
          <w:color w:val="auto"/>
          <w:sz w:val="28"/>
          <w:szCs w:val="28"/>
        </w:rPr>
        <w:t>Sistema disciplinare</w:t>
      </w:r>
      <w:bookmarkEnd w:id="20"/>
    </w:p>
    <w:p w14:paraId="5539D2CC" w14:textId="13943F54" w:rsidR="00AB1CC0" w:rsidRPr="003355A9" w:rsidRDefault="002222F2" w:rsidP="00E73249">
      <w:pPr>
        <w:spacing w:after="0" w:line="360" w:lineRule="auto"/>
        <w:jc w:val="both"/>
        <w:rPr>
          <w:rFonts w:ascii="Aptos" w:hAnsi="Aptos"/>
        </w:rPr>
      </w:pPr>
      <w:r w:rsidRPr="003355A9">
        <w:rPr>
          <w:rFonts w:ascii="Aptos" w:hAnsi="Aptos"/>
        </w:rPr>
        <w:t>È</w:t>
      </w:r>
      <w:r w:rsidR="003355A9" w:rsidRPr="003355A9">
        <w:rPr>
          <w:rFonts w:ascii="Aptos" w:hAnsi="Aptos"/>
        </w:rPr>
        <w:t xml:space="preserve"> punito disciplinarmente:</w:t>
      </w:r>
    </w:p>
    <w:p w14:paraId="54380F4A" w14:textId="64D36622" w:rsidR="003355A9" w:rsidRDefault="00EA5571" w:rsidP="00E73249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chi </w:t>
      </w:r>
      <w:proofErr w:type="gramStart"/>
      <w:r>
        <w:rPr>
          <w:rFonts w:ascii="Aptos" w:hAnsi="Aptos"/>
        </w:rPr>
        <w:t>pone in essere</w:t>
      </w:r>
      <w:proofErr w:type="gramEnd"/>
      <w:r>
        <w:rPr>
          <w:rFonts w:ascii="Aptos" w:hAnsi="Aptos"/>
        </w:rPr>
        <w:t xml:space="preserve"> atti discriminatori</w:t>
      </w:r>
      <w:r w:rsidR="00E73249">
        <w:rPr>
          <w:rFonts w:ascii="Aptos" w:hAnsi="Aptos"/>
        </w:rPr>
        <w:t xml:space="preserve">, diretti o indiretti, nei confronti del segnalante o degli altri soggetti tutelati dal </w:t>
      </w:r>
      <w:proofErr w:type="spellStart"/>
      <w:r w:rsidR="00E73249">
        <w:rPr>
          <w:rFonts w:ascii="Aptos" w:hAnsi="Aptos"/>
        </w:rPr>
        <w:t>D.Lgs.</w:t>
      </w:r>
      <w:proofErr w:type="spellEnd"/>
      <w:r w:rsidR="00E73249">
        <w:rPr>
          <w:rFonts w:ascii="Aptos" w:hAnsi="Aptos"/>
        </w:rPr>
        <w:t xml:space="preserve"> 24/2023, per motivi collegati, direttamente o indirettamente, alla segnalazione;</w:t>
      </w:r>
    </w:p>
    <w:p w14:paraId="2899DC0C" w14:textId="46100632" w:rsidR="00E73249" w:rsidRDefault="00287925" w:rsidP="00E73249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il segnalato, per le responsabilità accertate;</w:t>
      </w:r>
    </w:p>
    <w:p w14:paraId="45F13824" w14:textId="41FD1EEF" w:rsidR="00287925" w:rsidRDefault="00974CE2" w:rsidP="00E73249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il soggetto che viola gli obblighi di riservatezza previsti nella presente procedura;</w:t>
      </w:r>
    </w:p>
    <w:p w14:paraId="47A787C6" w14:textId="57B47DB5" w:rsidR="00974CE2" w:rsidRPr="00EA5571" w:rsidRDefault="00974CE2" w:rsidP="00E73249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il soggetto che </w:t>
      </w:r>
      <w:r w:rsidR="007D0B4E">
        <w:rPr>
          <w:rFonts w:ascii="Aptos" w:hAnsi="Aptos"/>
        </w:rPr>
        <w:t>effettua una segnalazione infondata, con dolo o colpa grave.</w:t>
      </w:r>
    </w:p>
    <w:p w14:paraId="346B7B66" w14:textId="4E3E1CAB" w:rsidR="00AB1CC0" w:rsidRDefault="007D0B4E" w:rsidP="00DF23F4">
      <w:pPr>
        <w:spacing w:after="0" w:line="360" w:lineRule="auto"/>
        <w:jc w:val="both"/>
        <w:rPr>
          <w:rFonts w:ascii="Aptos" w:hAnsi="Aptos"/>
        </w:rPr>
      </w:pPr>
      <w:r w:rsidRPr="007D0B4E">
        <w:rPr>
          <w:rFonts w:ascii="Aptos" w:hAnsi="Aptos"/>
        </w:rPr>
        <w:t xml:space="preserve">I provvedimenti disciplinari saranno proporzionati all’entità e gravità </w:t>
      </w:r>
      <w:r w:rsidR="00DF23F4">
        <w:rPr>
          <w:rFonts w:ascii="Aptos" w:hAnsi="Aptos"/>
        </w:rPr>
        <w:t>delle condotte accertate</w:t>
      </w:r>
      <w:r w:rsidR="00E94FE0">
        <w:rPr>
          <w:rFonts w:ascii="Aptos" w:hAnsi="Aptos"/>
        </w:rPr>
        <w:t xml:space="preserve">. </w:t>
      </w:r>
    </w:p>
    <w:p w14:paraId="636BEAD7" w14:textId="52DBBE2F" w:rsidR="007141CE" w:rsidRPr="003355A9" w:rsidRDefault="007141CE" w:rsidP="00DF23F4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>Per l’individuazione delle sanzioni applicabili si rinvia al sistema disciplinare previsto dalla contrattazione collettiva applicata.</w:t>
      </w:r>
    </w:p>
    <w:p w14:paraId="0E6BA2C2" w14:textId="77777777" w:rsidR="004909B8" w:rsidRPr="008341EB" w:rsidRDefault="004909B8" w:rsidP="004909B8">
      <w:pPr>
        <w:pStyle w:val="Titolo1"/>
        <w:spacing w:after="120" w:line="360" w:lineRule="auto"/>
        <w:jc w:val="both"/>
        <w:rPr>
          <w:rFonts w:ascii="Aptos" w:hAnsi="Aptos"/>
          <w:b/>
          <w:bCs/>
          <w:color w:val="auto"/>
          <w:sz w:val="28"/>
          <w:szCs w:val="28"/>
        </w:rPr>
      </w:pPr>
      <w:bookmarkStart w:id="21" w:name="_Toc224223533"/>
      <w:bookmarkStart w:id="22" w:name="_Toc224810927"/>
      <w:r w:rsidRPr="008341EB">
        <w:rPr>
          <w:rFonts w:ascii="Aptos" w:hAnsi="Aptos"/>
          <w:b/>
          <w:bCs/>
          <w:color w:val="auto"/>
          <w:sz w:val="28"/>
          <w:szCs w:val="28"/>
        </w:rPr>
        <w:t>Pubblicazione</w:t>
      </w:r>
      <w:bookmarkEnd w:id="21"/>
      <w:bookmarkEnd w:id="22"/>
    </w:p>
    <w:p w14:paraId="524F92EA" w14:textId="16F7F1E6" w:rsidR="004909B8" w:rsidRPr="004F5125" w:rsidRDefault="004909B8" w:rsidP="004909B8">
      <w:pPr>
        <w:spacing w:after="0" w:line="360" w:lineRule="auto"/>
        <w:jc w:val="both"/>
        <w:rPr>
          <w:rFonts w:ascii="Aptos" w:hAnsi="Aptos"/>
        </w:rPr>
      </w:pPr>
      <w:r w:rsidRPr="004F5125">
        <w:rPr>
          <w:rFonts w:ascii="Aptos" w:hAnsi="Aptos"/>
        </w:rPr>
        <w:t xml:space="preserve">La procedura sarà resa disponibile e facilmente accessibile a tutti i </w:t>
      </w:r>
      <w:r>
        <w:rPr>
          <w:rFonts w:ascii="Aptos" w:hAnsi="Aptos"/>
        </w:rPr>
        <w:t>destinatari</w:t>
      </w:r>
      <w:r w:rsidRPr="004F5125">
        <w:rPr>
          <w:rFonts w:ascii="Aptos" w:hAnsi="Aptos"/>
        </w:rPr>
        <w:t xml:space="preserve">, tramite i canali ufficiali </w:t>
      </w:r>
      <w:r>
        <w:rPr>
          <w:rFonts w:ascii="Aptos" w:hAnsi="Aptos"/>
        </w:rPr>
        <w:t>aziendali</w:t>
      </w:r>
      <w:r w:rsidRPr="004F5125">
        <w:rPr>
          <w:rFonts w:ascii="Aptos" w:hAnsi="Aptos"/>
        </w:rPr>
        <w:t>, al fine di garantire piena conoscenza delle modalità di segnalazione e tutela previste dalla normativa. Ogni aggiornamento della procedura sarà tempestivamente comunicato e diffuso mediante gli stessi canali.</w:t>
      </w:r>
    </w:p>
    <w:p w14:paraId="56579AFC" w14:textId="678299A3" w:rsidR="005F650F" w:rsidRPr="00AE4A04" w:rsidRDefault="005F650F" w:rsidP="00574082">
      <w:pPr>
        <w:spacing w:after="0" w:line="360" w:lineRule="auto"/>
        <w:jc w:val="both"/>
        <w:rPr>
          <w:rFonts w:ascii="Aptos" w:hAnsi="Aptos"/>
        </w:rPr>
      </w:pPr>
    </w:p>
    <w:sectPr w:rsidR="005F650F" w:rsidRPr="00AE4A04" w:rsidSect="006E014A">
      <w:footerReference w:type="default" r:id="rId12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21884" w14:textId="77777777" w:rsidR="00B4078F" w:rsidRDefault="00B4078F" w:rsidP="002B4B91">
      <w:pPr>
        <w:spacing w:after="0" w:line="240" w:lineRule="auto"/>
      </w:pPr>
      <w:r>
        <w:separator/>
      </w:r>
    </w:p>
  </w:endnote>
  <w:endnote w:type="continuationSeparator" w:id="0">
    <w:p w14:paraId="0FA93429" w14:textId="77777777" w:rsidR="00B4078F" w:rsidRDefault="00B4078F" w:rsidP="002B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0054732"/>
      <w:docPartObj>
        <w:docPartGallery w:val="Page Numbers (Bottom of Page)"/>
        <w:docPartUnique/>
      </w:docPartObj>
    </w:sdtPr>
    <w:sdtEndPr/>
    <w:sdtContent>
      <w:p w14:paraId="621070CA" w14:textId="4D34299F" w:rsidR="002B4B91" w:rsidRDefault="002B4B9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BD9837" w14:textId="77777777" w:rsidR="002B4B91" w:rsidRDefault="002B4B9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EDE06" w14:textId="77777777" w:rsidR="00B4078F" w:rsidRDefault="00B4078F" w:rsidP="002B4B91">
      <w:pPr>
        <w:spacing w:after="0" w:line="240" w:lineRule="auto"/>
      </w:pPr>
      <w:r>
        <w:separator/>
      </w:r>
    </w:p>
  </w:footnote>
  <w:footnote w:type="continuationSeparator" w:id="0">
    <w:p w14:paraId="03F0252F" w14:textId="77777777" w:rsidR="00B4078F" w:rsidRDefault="00B4078F" w:rsidP="002B4B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5910"/>
    <w:multiLevelType w:val="hybridMultilevel"/>
    <w:tmpl w:val="7BB664EA"/>
    <w:lvl w:ilvl="0" w:tplc="41689DC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F389F"/>
    <w:multiLevelType w:val="hybridMultilevel"/>
    <w:tmpl w:val="42D0A5FE"/>
    <w:lvl w:ilvl="0" w:tplc="41689DC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85A36"/>
    <w:multiLevelType w:val="hybridMultilevel"/>
    <w:tmpl w:val="1D688E20"/>
    <w:lvl w:ilvl="0" w:tplc="41689DC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C5B4D"/>
    <w:multiLevelType w:val="hybridMultilevel"/>
    <w:tmpl w:val="D3FADA3A"/>
    <w:lvl w:ilvl="0" w:tplc="04100001">
      <w:start w:val="1"/>
      <w:numFmt w:val="bullet"/>
      <w:lvlText w:val=""/>
      <w:lvlJc w:val="left"/>
      <w:pPr>
        <w:ind w:left="21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37" w:hanging="360"/>
      </w:pPr>
      <w:rPr>
        <w:rFonts w:ascii="Wingdings" w:hAnsi="Wingdings" w:hint="default"/>
      </w:rPr>
    </w:lvl>
  </w:abstractNum>
  <w:abstractNum w:abstractNumId="4" w15:restartNumberingAfterBreak="0">
    <w:nsid w:val="281F64BE"/>
    <w:multiLevelType w:val="hybridMultilevel"/>
    <w:tmpl w:val="C11E27E0"/>
    <w:lvl w:ilvl="0" w:tplc="41689DC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138CE"/>
    <w:multiLevelType w:val="multilevel"/>
    <w:tmpl w:val="CAA4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A94C30"/>
    <w:multiLevelType w:val="hybridMultilevel"/>
    <w:tmpl w:val="367465F4"/>
    <w:lvl w:ilvl="0" w:tplc="41689DC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B619B"/>
    <w:multiLevelType w:val="hybridMultilevel"/>
    <w:tmpl w:val="1A4E8160"/>
    <w:lvl w:ilvl="0" w:tplc="41689DC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02F89"/>
    <w:multiLevelType w:val="hybridMultilevel"/>
    <w:tmpl w:val="D4123EBC"/>
    <w:lvl w:ilvl="0" w:tplc="41689DC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02442"/>
    <w:multiLevelType w:val="hybridMultilevel"/>
    <w:tmpl w:val="456E0CEA"/>
    <w:lvl w:ilvl="0" w:tplc="41689DC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E2FC0"/>
    <w:multiLevelType w:val="hybridMultilevel"/>
    <w:tmpl w:val="1ED08894"/>
    <w:lvl w:ilvl="0" w:tplc="124C72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7305E0"/>
    <w:multiLevelType w:val="hybridMultilevel"/>
    <w:tmpl w:val="1E54E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7279E"/>
    <w:multiLevelType w:val="hybridMultilevel"/>
    <w:tmpl w:val="255ECA68"/>
    <w:lvl w:ilvl="0" w:tplc="41689DC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884520">
    <w:abstractNumId w:val="0"/>
  </w:num>
  <w:num w:numId="2" w16cid:durableId="2061860137">
    <w:abstractNumId w:val="7"/>
  </w:num>
  <w:num w:numId="3" w16cid:durableId="755051942">
    <w:abstractNumId w:val="9"/>
  </w:num>
  <w:num w:numId="4" w16cid:durableId="307823855">
    <w:abstractNumId w:val="10"/>
  </w:num>
  <w:num w:numId="5" w16cid:durableId="222179974">
    <w:abstractNumId w:val="11"/>
  </w:num>
  <w:num w:numId="6" w16cid:durableId="1966884796">
    <w:abstractNumId w:val="4"/>
  </w:num>
  <w:num w:numId="7" w16cid:durableId="2128625326">
    <w:abstractNumId w:val="5"/>
  </w:num>
  <w:num w:numId="8" w16cid:durableId="406658425">
    <w:abstractNumId w:val="8"/>
  </w:num>
  <w:num w:numId="9" w16cid:durableId="1916476617">
    <w:abstractNumId w:val="12"/>
  </w:num>
  <w:num w:numId="10" w16cid:durableId="1728140087">
    <w:abstractNumId w:val="3"/>
  </w:num>
  <w:num w:numId="11" w16cid:durableId="667756710">
    <w:abstractNumId w:val="1"/>
  </w:num>
  <w:num w:numId="12" w16cid:durableId="1855876210">
    <w:abstractNumId w:val="2"/>
  </w:num>
  <w:num w:numId="13" w16cid:durableId="20214680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D8E"/>
    <w:rsid w:val="000308D3"/>
    <w:rsid w:val="00051CCE"/>
    <w:rsid w:val="00054D78"/>
    <w:rsid w:val="000648A4"/>
    <w:rsid w:val="00070AF8"/>
    <w:rsid w:val="0007216C"/>
    <w:rsid w:val="000764BC"/>
    <w:rsid w:val="00086F40"/>
    <w:rsid w:val="000A0C2A"/>
    <w:rsid w:val="000B1CE4"/>
    <w:rsid w:val="000B2D5D"/>
    <w:rsid w:val="000B2E46"/>
    <w:rsid w:val="000B3E72"/>
    <w:rsid w:val="000B73B9"/>
    <w:rsid w:val="000C72B9"/>
    <w:rsid w:val="000D3C49"/>
    <w:rsid w:val="000E45D0"/>
    <w:rsid w:val="000E58D9"/>
    <w:rsid w:val="000F02AD"/>
    <w:rsid w:val="001008CF"/>
    <w:rsid w:val="001110EF"/>
    <w:rsid w:val="00113880"/>
    <w:rsid w:val="00113D72"/>
    <w:rsid w:val="001142E4"/>
    <w:rsid w:val="00121452"/>
    <w:rsid w:val="00130ABB"/>
    <w:rsid w:val="00131355"/>
    <w:rsid w:val="00140211"/>
    <w:rsid w:val="00173705"/>
    <w:rsid w:val="00176819"/>
    <w:rsid w:val="00183C2E"/>
    <w:rsid w:val="001841F3"/>
    <w:rsid w:val="00185C05"/>
    <w:rsid w:val="00185DD4"/>
    <w:rsid w:val="001860D1"/>
    <w:rsid w:val="001866E7"/>
    <w:rsid w:val="001951EA"/>
    <w:rsid w:val="001A1936"/>
    <w:rsid w:val="001A4B55"/>
    <w:rsid w:val="001A71F6"/>
    <w:rsid w:val="001B48BB"/>
    <w:rsid w:val="001C6248"/>
    <w:rsid w:val="001D356C"/>
    <w:rsid w:val="001E41C9"/>
    <w:rsid w:val="001F1B15"/>
    <w:rsid w:val="001F7DE4"/>
    <w:rsid w:val="002222F2"/>
    <w:rsid w:val="00237610"/>
    <w:rsid w:val="002403D2"/>
    <w:rsid w:val="002500BD"/>
    <w:rsid w:val="002523BA"/>
    <w:rsid w:val="00252EA5"/>
    <w:rsid w:val="00254799"/>
    <w:rsid w:val="00255CCA"/>
    <w:rsid w:val="002747A6"/>
    <w:rsid w:val="00275A1D"/>
    <w:rsid w:val="00276614"/>
    <w:rsid w:val="00281A9C"/>
    <w:rsid w:val="00287925"/>
    <w:rsid w:val="002A1111"/>
    <w:rsid w:val="002A1491"/>
    <w:rsid w:val="002A733A"/>
    <w:rsid w:val="002B2EAE"/>
    <w:rsid w:val="002B4B91"/>
    <w:rsid w:val="002C1496"/>
    <w:rsid w:val="002E64D3"/>
    <w:rsid w:val="002F3DF0"/>
    <w:rsid w:val="002F5D83"/>
    <w:rsid w:val="002F6436"/>
    <w:rsid w:val="00300D35"/>
    <w:rsid w:val="00314AFC"/>
    <w:rsid w:val="00316D04"/>
    <w:rsid w:val="003355A9"/>
    <w:rsid w:val="00346161"/>
    <w:rsid w:val="00373196"/>
    <w:rsid w:val="00374ACA"/>
    <w:rsid w:val="003763AE"/>
    <w:rsid w:val="00390BE3"/>
    <w:rsid w:val="003922EF"/>
    <w:rsid w:val="003A2BE0"/>
    <w:rsid w:val="003A7527"/>
    <w:rsid w:val="003D4F3F"/>
    <w:rsid w:val="003D6D8E"/>
    <w:rsid w:val="003E53C2"/>
    <w:rsid w:val="003E5C6D"/>
    <w:rsid w:val="003F592D"/>
    <w:rsid w:val="00425AEA"/>
    <w:rsid w:val="00460E09"/>
    <w:rsid w:val="00472209"/>
    <w:rsid w:val="00477F12"/>
    <w:rsid w:val="004826DE"/>
    <w:rsid w:val="00482F64"/>
    <w:rsid w:val="0048663C"/>
    <w:rsid w:val="004909B8"/>
    <w:rsid w:val="00497747"/>
    <w:rsid w:val="004A1573"/>
    <w:rsid w:val="004A3702"/>
    <w:rsid w:val="004A3E24"/>
    <w:rsid w:val="004A503E"/>
    <w:rsid w:val="004A7A08"/>
    <w:rsid w:val="004C77FE"/>
    <w:rsid w:val="004F7A1C"/>
    <w:rsid w:val="0050323F"/>
    <w:rsid w:val="005066A5"/>
    <w:rsid w:val="00506C81"/>
    <w:rsid w:val="005511F0"/>
    <w:rsid w:val="00551F00"/>
    <w:rsid w:val="00556BD3"/>
    <w:rsid w:val="005633BE"/>
    <w:rsid w:val="005650AD"/>
    <w:rsid w:val="00574082"/>
    <w:rsid w:val="005746CA"/>
    <w:rsid w:val="00594A66"/>
    <w:rsid w:val="00596FD0"/>
    <w:rsid w:val="005A6476"/>
    <w:rsid w:val="005B06CB"/>
    <w:rsid w:val="005C1DA0"/>
    <w:rsid w:val="005C2527"/>
    <w:rsid w:val="005C40A3"/>
    <w:rsid w:val="005D7990"/>
    <w:rsid w:val="005E0D38"/>
    <w:rsid w:val="005E33F1"/>
    <w:rsid w:val="005E3C0D"/>
    <w:rsid w:val="005F650F"/>
    <w:rsid w:val="00600C91"/>
    <w:rsid w:val="006102CE"/>
    <w:rsid w:val="00623901"/>
    <w:rsid w:val="00624621"/>
    <w:rsid w:val="00634950"/>
    <w:rsid w:val="00650788"/>
    <w:rsid w:val="00666C56"/>
    <w:rsid w:val="00692B6C"/>
    <w:rsid w:val="006A0DB1"/>
    <w:rsid w:val="006B44AF"/>
    <w:rsid w:val="006E014A"/>
    <w:rsid w:val="006E070E"/>
    <w:rsid w:val="006E3A75"/>
    <w:rsid w:val="006F22B1"/>
    <w:rsid w:val="0071293C"/>
    <w:rsid w:val="007141CE"/>
    <w:rsid w:val="0072330A"/>
    <w:rsid w:val="00743B39"/>
    <w:rsid w:val="00750B94"/>
    <w:rsid w:val="00753379"/>
    <w:rsid w:val="00754E96"/>
    <w:rsid w:val="00755842"/>
    <w:rsid w:val="0076613B"/>
    <w:rsid w:val="00767894"/>
    <w:rsid w:val="00774019"/>
    <w:rsid w:val="00783602"/>
    <w:rsid w:val="00791F53"/>
    <w:rsid w:val="007A4EC8"/>
    <w:rsid w:val="007B6824"/>
    <w:rsid w:val="007C3471"/>
    <w:rsid w:val="007D0B4E"/>
    <w:rsid w:val="007E3AEE"/>
    <w:rsid w:val="007E6523"/>
    <w:rsid w:val="0081614B"/>
    <w:rsid w:val="00832B60"/>
    <w:rsid w:val="008341EB"/>
    <w:rsid w:val="0083456C"/>
    <w:rsid w:val="008618B3"/>
    <w:rsid w:val="00862A9E"/>
    <w:rsid w:val="00870E0B"/>
    <w:rsid w:val="00875104"/>
    <w:rsid w:val="008819B6"/>
    <w:rsid w:val="00892D36"/>
    <w:rsid w:val="008A1799"/>
    <w:rsid w:val="008D4F53"/>
    <w:rsid w:val="008D5BF8"/>
    <w:rsid w:val="008E6368"/>
    <w:rsid w:val="008F6F01"/>
    <w:rsid w:val="0090059D"/>
    <w:rsid w:val="009127F9"/>
    <w:rsid w:val="00913E6C"/>
    <w:rsid w:val="009162E7"/>
    <w:rsid w:val="0092003E"/>
    <w:rsid w:val="009204F5"/>
    <w:rsid w:val="00924880"/>
    <w:rsid w:val="009270EB"/>
    <w:rsid w:val="0094322E"/>
    <w:rsid w:val="00944BE6"/>
    <w:rsid w:val="00946A7B"/>
    <w:rsid w:val="00952584"/>
    <w:rsid w:val="009662C7"/>
    <w:rsid w:val="00974CE2"/>
    <w:rsid w:val="00984354"/>
    <w:rsid w:val="00994B69"/>
    <w:rsid w:val="009B4474"/>
    <w:rsid w:val="009B74AD"/>
    <w:rsid w:val="009C1263"/>
    <w:rsid w:val="009D2220"/>
    <w:rsid w:val="00A11B9E"/>
    <w:rsid w:val="00A242F6"/>
    <w:rsid w:val="00A27055"/>
    <w:rsid w:val="00A31239"/>
    <w:rsid w:val="00A37AFD"/>
    <w:rsid w:val="00A538F4"/>
    <w:rsid w:val="00A61A9E"/>
    <w:rsid w:val="00A96816"/>
    <w:rsid w:val="00A975AA"/>
    <w:rsid w:val="00AA2C58"/>
    <w:rsid w:val="00AA7D39"/>
    <w:rsid w:val="00AB1CC0"/>
    <w:rsid w:val="00AB4FEC"/>
    <w:rsid w:val="00AE4A04"/>
    <w:rsid w:val="00AE7400"/>
    <w:rsid w:val="00B008E8"/>
    <w:rsid w:val="00B07263"/>
    <w:rsid w:val="00B12F41"/>
    <w:rsid w:val="00B1796C"/>
    <w:rsid w:val="00B21FF6"/>
    <w:rsid w:val="00B25382"/>
    <w:rsid w:val="00B26D38"/>
    <w:rsid w:val="00B27376"/>
    <w:rsid w:val="00B3043E"/>
    <w:rsid w:val="00B4078F"/>
    <w:rsid w:val="00B576E8"/>
    <w:rsid w:val="00B81AA0"/>
    <w:rsid w:val="00BA7594"/>
    <w:rsid w:val="00BC3CC8"/>
    <w:rsid w:val="00BC465A"/>
    <w:rsid w:val="00BD0C57"/>
    <w:rsid w:val="00BD3BA4"/>
    <w:rsid w:val="00BD48FF"/>
    <w:rsid w:val="00BD6E6C"/>
    <w:rsid w:val="00BE1F03"/>
    <w:rsid w:val="00C0049F"/>
    <w:rsid w:val="00C00A8C"/>
    <w:rsid w:val="00C0686E"/>
    <w:rsid w:val="00C1301D"/>
    <w:rsid w:val="00C34D58"/>
    <w:rsid w:val="00C35019"/>
    <w:rsid w:val="00C446B6"/>
    <w:rsid w:val="00C452E1"/>
    <w:rsid w:val="00C4737D"/>
    <w:rsid w:val="00C561C8"/>
    <w:rsid w:val="00C6681E"/>
    <w:rsid w:val="00C74D61"/>
    <w:rsid w:val="00C807FE"/>
    <w:rsid w:val="00CA7170"/>
    <w:rsid w:val="00CB6F0B"/>
    <w:rsid w:val="00CB70A2"/>
    <w:rsid w:val="00CD1052"/>
    <w:rsid w:val="00CD37EB"/>
    <w:rsid w:val="00CE79EC"/>
    <w:rsid w:val="00CF28D6"/>
    <w:rsid w:val="00CF3E93"/>
    <w:rsid w:val="00D108B7"/>
    <w:rsid w:val="00D12589"/>
    <w:rsid w:val="00D14974"/>
    <w:rsid w:val="00D17900"/>
    <w:rsid w:val="00D223C2"/>
    <w:rsid w:val="00D42308"/>
    <w:rsid w:val="00D5150B"/>
    <w:rsid w:val="00D54E0C"/>
    <w:rsid w:val="00D64B5D"/>
    <w:rsid w:val="00D70090"/>
    <w:rsid w:val="00D76F02"/>
    <w:rsid w:val="00D80781"/>
    <w:rsid w:val="00D82099"/>
    <w:rsid w:val="00D84948"/>
    <w:rsid w:val="00D86B76"/>
    <w:rsid w:val="00D97A29"/>
    <w:rsid w:val="00DA3A3B"/>
    <w:rsid w:val="00DB3CA1"/>
    <w:rsid w:val="00DB4D0A"/>
    <w:rsid w:val="00DB72C3"/>
    <w:rsid w:val="00DC3EE5"/>
    <w:rsid w:val="00DC7B6E"/>
    <w:rsid w:val="00DD5C09"/>
    <w:rsid w:val="00DF01C6"/>
    <w:rsid w:val="00DF23F4"/>
    <w:rsid w:val="00DF4DE7"/>
    <w:rsid w:val="00E04AA5"/>
    <w:rsid w:val="00E20210"/>
    <w:rsid w:val="00E210AF"/>
    <w:rsid w:val="00E2171F"/>
    <w:rsid w:val="00E2562C"/>
    <w:rsid w:val="00E30D6C"/>
    <w:rsid w:val="00E36ED9"/>
    <w:rsid w:val="00E61F73"/>
    <w:rsid w:val="00E73249"/>
    <w:rsid w:val="00E85790"/>
    <w:rsid w:val="00E94FE0"/>
    <w:rsid w:val="00EA5571"/>
    <w:rsid w:val="00EB2CBD"/>
    <w:rsid w:val="00EB743F"/>
    <w:rsid w:val="00EC3BCC"/>
    <w:rsid w:val="00EE5425"/>
    <w:rsid w:val="00F34F7A"/>
    <w:rsid w:val="00F371A9"/>
    <w:rsid w:val="00F55E6B"/>
    <w:rsid w:val="00F60E5E"/>
    <w:rsid w:val="00F64413"/>
    <w:rsid w:val="00F70422"/>
    <w:rsid w:val="00F71276"/>
    <w:rsid w:val="00F71DF3"/>
    <w:rsid w:val="00F85BA2"/>
    <w:rsid w:val="00FA6B0E"/>
    <w:rsid w:val="00FA6FEA"/>
    <w:rsid w:val="00FA7834"/>
    <w:rsid w:val="00FB0602"/>
    <w:rsid w:val="00FB4392"/>
    <w:rsid w:val="00FC7065"/>
    <w:rsid w:val="00FC7763"/>
    <w:rsid w:val="00FC7878"/>
    <w:rsid w:val="00FC7F13"/>
    <w:rsid w:val="00FD0712"/>
    <w:rsid w:val="00FD7612"/>
    <w:rsid w:val="00FE0D55"/>
    <w:rsid w:val="00FE0EDD"/>
    <w:rsid w:val="00FE34FC"/>
    <w:rsid w:val="00FE3D25"/>
    <w:rsid w:val="00FF1F10"/>
    <w:rsid w:val="00FF52D0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548B4"/>
  <w15:chartTrackingRefBased/>
  <w15:docId w15:val="{4A18B2C9-126D-4B8A-9BAF-A7044216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76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02AD"/>
    <w:pPr>
      <w:ind w:left="720"/>
      <w:contextualSpacing/>
    </w:pPr>
  </w:style>
  <w:style w:type="table" w:styleId="Grigliatabella">
    <w:name w:val="Table Grid"/>
    <w:basedOn w:val="Tabellanormale"/>
    <w:uiPriority w:val="39"/>
    <w:rsid w:val="00183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374AC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74AC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74AC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74AC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74ACA"/>
    <w:rPr>
      <w:b/>
      <w:bCs/>
      <w:sz w:val="20"/>
      <w:szCs w:val="20"/>
    </w:rPr>
  </w:style>
  <w:style w:type="paragraph" w:styleId="Nessunaspaziatura">
    <w:name w:val="No Spacing"/>
    <w:link w:val="NessunaspaziaturaCarattere"/>
    <w:uiPriority w:val="1"/>
    <w:qFormat/>
    <w:rsid w:val="006E014A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E014A"/>
    <w:rPr>
      <w:rFonts w:eastAsiaTheme="minorEastAsia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D76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FD7612"/>
    <w:pPr>
      <w:outlineLvl w:val="9"/>
    </w:pPr>
    <w:rPr>
      <w:kern w:val="0"/>
      <w:lang w:eastAsia="it-IT"/>
      <w14:ligatures w14:val="none"/>
    </w:rPr>
  </w:style>
  <w:style w:type="paragraph" w:styleId="Sommario2">
    <w:name w:val="toc 2"/>
    <w:basedOn w:val="Normale"/>
    <w:next w:val="Normale"/>
    <w:autoRedefine/>
    <w:uiPriority w:val="39"/>
    <w:unhideWhenUsed/>
    <w:rsid w:val="00FD7612"/>
    <w:pPr>
      <w:spacing w:after="100"/>
      <w:ind w:left="220"/>
    </w:pPr>
    <w:rPr>
      <w:rFonts w:eastAsiaTheme="minorEastAsia" w:cs="Times New Roman"/>
      <w:kern w:val="0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FD7612"/>
    <w:pPr>
      <w:spacing w:after="100"/>
    </w:pPr>
    <w:rPr>
      <w:rFonts w:eastAsiaTheme="minorEastAsia" w:cs="Times New Roman"/>
      <w:kern w:val="0"/>
      <w:lang w:eastAsia="it-IT"/>
      <w14:ligatures w14:val="none"/>
    </w:rPr>
  </w:style>
  <w:style w:type="paragraph" w:styleId="Sommario3">
    <w:name w:val="toc 3"/>
    <w:basedOn w:val="Normale"/>
    <w:next w:val="Normale"/>
    <w:autoRedefine/>
    <w:uiPriority w:val="39"/>
    <w:unhideWhenUsed/>
    <w:rsid w:val="00FD7612"/>
    <w:pPr>
      <w:spacing w:after="100"/>
      <w:ind w:left="440"/>
    </w:pPr>
    <w:rPr>
      <w:rFonts w:eastAsiaTheme="minorEastAsia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B4B91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B4B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4B91"/>
  </w:style>
  <w:style w:type="paragraph" w:styleId="Pidipagina">
    <w:name w:val="footer"/>
    <w:basedOn w:val="Normale"/>
    <w:link w:val="PidipaginaCarattere"/>
    <w:uiPriority w:val="99"/>
    <w:unhideWhenUsed/>
    <w:rsid w:val="002B4B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4B91"/>
  </w:style>
  <w:style w:type="paragraph" w:customStyle="1" w:styleId="Stile1">
    <w:name w:val="Stile1"/>
    <w:basedOn w:val="Titolo1"/>
    <w:link w:val="Stile1Carattere"/>
    <w:autoRedefine/>
    <w:qFormat/>
    <w:rsid w:val="00600C91"/>
    <w:pPr>
      <w:spacing w:after="120" w:line="360" w:lineRule="auto"/>
    </w:pPr>
    <w:rPr>
      <w:rFonts w:ascii="Aptos" w:hAnsi="Aptos"/>
      <w:b/>
      <w:bCs/>
      <w:color w:val="auto"/>
      <w:sz w:val="28"/>
    </w:rPr>
  </w:style>
  <w:style w:type="character" w:customStyle="1" w:styleId="Stile1Carattere">
    <w:name w:val="Stile1 Carattere"/>
    <w:basedOn w:val="Titolo1Carattere"/>
    <w:link w:val="Stile1"/>
    <w:rsid w:val="00600C91"/>
    <w:rPr>
      <w:rFonts w:ascii="Aptos" w:eastAsiaTheme="majorEastAsia" w:hAnsi="Aptos" w:cstheme="majorBidi"/>
      <w:b/>
      <w:bCs/>
      <w:color w:val="2F5496" w:themeColor="accent1" w:themeShade="BF"/>
      <w:sz w:val="28"/>
      <w:szCs w:val="32"/>
    </w:rPr>
  </w:style>
  <w:style w:type="paragraph" w:customStyle="1" w:styleId="Stile2">
    <w:name w:val="Stile2"/>
    <w:basedOn w:val="Titolo1"/>
    <w:link w:val="Stile2Carattere"/>
    <w:autoRedefine/>
    <w:qFormat/>
    <w:rsid w:val="00692B6C"/>
    <w:pPr>
      <w:ind w:right="117"/>
    </w:pPr>
    <w:rPr>
      <w:sz w:val="28"/>
    </w:rPr>
  </w:style>
  <w:style w:type="character" w:customStyle="1" w:styleId="Stile2Carattere">
    <w:name w:val="Stile2 Carattere"/>
    <w:basedOn w:val="Titolo1Carattere"/>
    <w:link w:val="Stile2"/>
    <w:rsid w:val="00692B6C"/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paragraph" w:styleId="Revisione">
    <w:name w:val="Revision"/>
    <w:hidden/>
    <w:uiPriority w:val="99"/>
    <w:semiHidden/>
    <w:rsid w:val="004A15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2547DBBE05464A864BB7B3FFE8432B" ma:contentTypeVersion="18" ma:contentTypeDescription="Creare un nuovo documento." ma:contentTypeScope="" ma:versionID="9d3b155a6bc68937b0653b629c9183ba">
  <xsd:schema xmlns:xsd="http://www.w3.org/2001/XMLSchema" xmlns:xs="http://www.w3.org/2001/XMLSchema" xmlns:p="http://schemas.microsoft.com/office/2006/metadata/properties" xmlns:ns2="ef8ad014-51fa-4cad-8790-91e5185e7524" xmlns:ns3="5c13c93b-6b9f-4cc9-b6c4-216ff799ca2f" targetNamespace="http://schemas.microsoft.com/office/2006/metadata/properties" ma:root="true" ma:fieldsID="c7beff34c71ed1b5ce4dc515b4308113" ns2:_="" ns3:_="">
    <xsd:import namespace="ef8ad014-51fa-4cad-8790-91e5185e7524"/>
    <xsd:import namespace="5c13c93b-6b9f-4cc9-b6c4-216ff799c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ad014-51fa-4cad-8790-91e5185e7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a42fbe16-449c-4e82-861e-e6ea83a669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3c93b-6b9f-4cc9-b6c4-216ff799c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c49b39f-3964-472e-b242-f1bd0851065a}" ma:internalName="TaxCatchAll" ma:showField="CatchAllData" ma:web="5c13c93b-6b9f-4cc9-b6c4-216ff799ca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8ad014-51fa-4cad-8790-91e5185e7524">
      <Terms xmlns="http://schemas.microsoft.com/office/infopath/2007/PartnerControls"/>
    </lcf76f155ced4ddcb4097134ff3c332f>
    <TaxCatchAll xmlns="5c13c93b-6b9f-4cc9-b6c4-216ff799ca2f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0F88631-AD72-4D97-91A2-DA620E1A6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20F327-5E9C-4B3E-93E1-E07FE5703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8ad014-51fa-4cad-8790-91e5185e7524"/>
    <ds:schemaRef ds:uri="5c13c93b-6b9f-4cc9-b6c4-216ff799c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96BE28-186B-4DDC-97AA-6ED816E27BEA}">
  <ds:schemaRefs>
    <ds:schemaRef ds:uri="http://schemas.microsoft.com/office/2006/metadata/properties"/>
    <ds:schemaRef ds:uri="http://schemas.microsoft.com/office/infopath/2007/PartnerControls"/>
    <ds:schemaRef ds:uri="ef8ad014-51fa-4cad-8790-91e5185e7524"/>
    <ds:schemaRef ds:uri="5c13c93b-6b9f-4cc9-b6c4-216ff799ca2f"/>
  </ds:schemaRefs>
</ds:datastoreItem>
</file>

<file path=customXml/itemProps5.xml><?xml version="1.0" encoding="utf-8"?>
<ds:datastoreItem xmlns:ds="http://schemas.openxmlformats.org/officeDocument/2006/customXml" ds:itemID="{41B59B27-7013-4042-BDFF-2E333F7C5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17</Pages>
  <Words>5740</Words>
  <Characters>32723</Characters>
  <Application>Microsoft Office Word</Application>
  <DocSecurity>0</DocSecurity>
  <Lines>272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PER LA GESTIONE DELLE SEGNALAZIONI INTERNE</vt:lpstr>
    </vt:vector>
  </TitlesOfParts>
  <Company/>
  <LinksUpToDate>false</LinksUpToDate>
  <CharactersWithSpaces>38387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PER LA GESTIONE DELLE SEGNALAZIONI INTERNE</dc:title>
  <dc:subject>ai sensi del d.lgs. 24/2023</dc:subject>
  <dc:creator>ALFA SRL</dc:creator>
  <cp:keywords/>
  <dc:description/>
  <cp:lastModifiedBy>Rosa</cp:lastModifiedBy>
  <cp:revision>129</cp:revision>
  <cp:lastPrinted>2023-11-21T13:31:00Z</cp:lastPrinted>
  <dcterms:created xsi:type="dcterms:W3CDTF">2026-02-23T18:11:00Z</dcterms:created>
  <dcterms:modified xsi:type="dcterms:W3CDTF">2026-08-07T14:50:00Z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0x010100F22547DBBE05464A864BB7B3FFE8432B</vt:lpwstr>
  </property>
  <property fmtid="{D5CDD505-2E9C-101B-9397-08002B2CF9AE}" pid="3" name="MediaServiceImageTags">
    <vt:lpwstr/>
  </property>
</Properties>
</file>